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60F" w:rsidRDefault="0057160F" w:rsidP="0057160F">
      <w:pPr>
        <w:pStyle w:val="Podtitul"/>
        <w:spacing w:before="240" w:after="240"/>
        <w:ind w:firstLine="0"/>
      </w:pPr>
      <w:r>
        <w:t>OBSAH</w:t>
      </w:r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347893">
        <w:fldChar w:fldCharType="begin"/>
      </w:r>
      <w:r w:rsidR="0057160F">
        <w:instrText xml:space="preserve"> TOC \o "1-4" \h \z </w:instrText>
      </w:r>
      <w:r w:rsidRPr="00347893">
        <w:fldChar w:fldCharType="separate"/>
      </w:r>
      <w:hyperlink w:anchor="_Toc386200100" w:history="1">
        <w:r w:rsidR="004E1D71" w:rsidRPr="00F5142D">
          <w:rPr>
            <w:rStyle w:val="Hypertextovodkaz"/>
            <w:noProof/>
          </w:rPr>
          <w:t>1.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Právní náležitosti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01" w:history="1">
        <w:r w:rsidR="004E1D71" w:rsidRPr="00F5142D">
          <w:rPr>
            <w:rStyle w:val="Hypertextovodkaz"/>
            <w:noProof/>
          </w:rPr>
          <w:t>2.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Rozsah dokumentace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02" w:history="1">
        <w:r w:rsidR="004E1D71" w:rsidRPr="00F5142D">
          <w:rPr>
            <w:rStyle w:val="Hypertextovodkaz"/>
            <w:noProof/>
          </w:rPr>
          <w:t>3.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Podklady pro zpracování projektu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03" w:history="1">
        <w:r w:rsidR="004E1D71" w:rsidRPr="00F5142D">
          <w:rPr>
            <w:rStyle w:val="Hypertextovodkaz"/>
            <w:noProof/>
          </w:rPr>
          <w:t>4.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Základní technické údaje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04" w:history="1">
        <w:r w:rsidR="004E1D71" w:rsidRPr="00F5142D">
          <w:rPr>
            <w:rStyle w:val="Hypertextovodkaz"/>
            <w:noProof/>
          </w:rPr>
          <w:t>4.1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Napěťové soustavy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05" w:history="1">
        <w:r w:rsidR="004E1D71" w:rsidRPr="00F5142D">
          <w:rPr>
            <w:rStyle w:val="Hypertextovodkaz"/>
            <w:noProof/>
          </w:rPr>
          <w:t>4.1.1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Napěťová soustava elektrického zařízení technologie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06" w:history="1">
        <w:r w:rsidR="004E1D71" w:rsidRPr="00F5142D">
          <w:rPr>
            <w:rStyle w:val="Hypertextovodkaz"/>
            <w:noProof/>
          </w:rPr>
          <w:t>4.1.2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Napěťová soustava části MaR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07" w:history="1">
        <w:r w:rsidR="004E1D71" w:rsidRPr="00F5142D">
          <w:rPr>
            <w:rStyle w:val="Hypertextovodkaz"/>
            <w:noProof/>
          </w:rPr>
          <w:t>4.2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Ochrana před úrazem elektrickým proudem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08" w:history="1">
        <w:r w:rsidR="004E1D71" w:rsidRPr="00F5142D">
          <w:rPr>
            <w:rStyle w:val="Hypertextovodkaz"/>
            <w:noProof/>
          </w:rPr>
          <w:t>4.2.1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 soustavě 3PEN 400/240V 50Hz, TN-C-S, 1NPE 230V 50Hz, TN-S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09" w:history="1">
        <w:r w:rsidR="004E1D71" w:rsidRPr="00F5142D">
          <w:rPr>
            <w:rStyle w:val="Hypertextovodkaz"/>
            <w:noProof/>
          </w:rPr>
          <w:t>4.2.2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 soustavě 2 – 12V  DC a 2 – 24V DC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0" w:history="1">
        <w:r w:rsidR="004E1D71" w:rsidRPr="00F5142D">
          <w:rPr>
            <w:rStyle w:val="Hypertextovodkaz"/>
            <w:noProof/>
          </w:rPr>
          <w:t>4.3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Ochrana proti přepětí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1" w:history="1">
        <w:r w:rsidR="004E1D71" w:rsidRPr="00F5142D">
          <w:rPr>
            <w:rStyle w:val="Hypertextovodkaz"/>
            <w:noProof/>
          </w:rPr>
          <w:t>4.4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Výkonové poměry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2" w:history="1">
        <w:r w:rsidR="004E1D71" w:rsidRPr="00F5142D">
          <w:rPr>
            <w:rStyle w:val="Hypertextovodkaz"/>
            <w:noProof/>
          </w:rPr>
          <w:t>4.5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Zkratové poměry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3" w:history="1">
        <w:r w:rsidR="004E1D71" w:rsidRPr="00F5142D">
          <w:rPr>
            <w:rStyle w:val="Hypertextovodkaz"/>
            <w:noProof/>
          </w:rPr>
          <w:t>4.6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Stupeň důležitosti dodávky elektrické energie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4" w:history="1">
        <w:r w:rsidR="004E1D71" w:rsidRPr="00F5142D">
          <w:rPr>
            <w:rStyle w:val="Hypertextovodkaz"/>
            <w:noProof/>
          </w:rPr>
          <w:t>4.7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Kompenzace účiníku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5" w:history="1">
        <w:r w:rsidR="004E1D71" w:rsidRPr="00F5142D">
          <w:rPr>
            <w:rStyle w:val="Hypertextovodkaz"/>
            <w:noProof/>
          </w:rPr>
          <w:t>4.8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Vnější vlivy pro elektrické zařízení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16" w:history="1">
        <w:r w:rsidR="004E1D71" w:rsidRPr="00F5142D">
          <w:rPr>
            <w:rStyle w:val="Hypertextovodkaz"/>
            <w:noProof/>
          </w:rPr>
          <w:t>5.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legenda značení jednotlivých zařízení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17" w:history="1">
        <w:r w:rsidR="004E1D71" w:rsidRPr="00F5142D">
          <w:rPr>
            <w:rStyle w:val="Hypertextovodkaz"/>
            <w:noProof/>
          </w:rPr>
          <w:t>6.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Popis řešení elektroisntalačních rozvodů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8" w:history="1">
        <w:r w:rsidR="004E1D71" w:rsidRPr="00F5142D">
          <w:rPr>
            <w:rStyle w:val="Hypertextovodkaz"/>
            <w:noProof/>
          </w:rPr>
          <w:t>6.1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Osvětlení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19" w:history="1">
        <w:r w:rsidR="004E1D71" w:rsidRPr="00F5142D">
          <w:rPr>
            <w:rStyle w:val="Hypertextovodkaz"/>
            <w:noProof/>
          </w:rPr>
          <w:t>6.2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Zásuvky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20" w:history="1">
        <w:r w:rsidR="004E1D71" w:rsidRPr="00F5142D">
          <w:rPr>
            <w:rStyle w:val="Hypertextovodkaz"/>
            <w:noProof/>
          </w:rPr>
          <w:t>7.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Popis řešení elektrotechnologické části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1" w:history="1">
        <w:r w:rsidR="004E1D71" w:rsidRPr="00F5142D">
          <w:rPr>
            <w:rStyle w:val="Hypertextovodkaz"/>
            <w:noProof/>
          </w:rPr>
          <w:t>7.1.1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Kompresory M1, M2 (5,5kW/400V/10,3A)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2" w:history="1">
        <w:r w:rsidR="004E1D71" w:rsidRPr="00F5142D">
          <w:rPr>
            <w:rStyle w:val="Hypertextovodkaz"/>
            <w:noProof/>
          </w:rPr>
          <w:t>7.1.2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Servopohony M3, M4 (0,75kW/400V/2,2A)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3" w:history="1">
        <w:r w:rsidR="004E1D71" w:rsidRPr="00F5142D">
          <w:rPr>
            <w:rStyle w:val="Hypertextovodkaz"/>
            <w:noProof/>
          </w:rPr>
          <w:t>7.1.3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Ventilátory M5, M6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4" w:history="1">
        <w:r w:rsidR="004E1D71" w:rsidRPr="00F5142D">
          <w:rPr>
            <w:rStyle w:val="Hypertextovodkaz"/>
            <w:noProof/>
          </w:rPr>
          <w:t>7.1.4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Čerpadla M7, M8 (3kW/400V/6,3A)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5" w:history="1">
        <w:r w:rsidR="004E1D71" w:rsidRPr="00F5142D">
          <w:rPr>
            <w:rStyle w:val="Hypertextovodkaz"/>
            <w:noProof/>
          </w:rPr>
          <w:t>7.1.5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Čerpadlo M9 (1,5kW/400V)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6" w:history="1">
        <w:r w:rsidR="004E1D71" w:rsidRPr="00F5142D">
          <w:rPr>
            <w:rStyle w:val="Hypertextovodkaz"/>
            <w:noProof/>
          </w:rPr>
          <w:t>7.2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1F51">
          <w:rPr>
            <w:rStyle w:val="Hypertextovodkaz"/>
            <w:noProof/>
          </w:rPr>
          <w:t>Rozvá</w:t>
        </w:r>
        <w:r w:rsidR="004E1D71" w:rsidRPr="00F5142D">
          <w:rPr>
            <w:rStyle w:val="Hypertextovodkaz"/>
            <w:noProof/>
          </w:rPr>
          <w:t>děč RM0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7" w:history="1">
        <w:r w:rsidR="004E1D71" w:rsidRPr="00F5142D">
          <w:rPr>
            <w:rStyle w:val="Hypertextovodkaz"/>
            <w:noProof/>
          </w:rPr>
          <w:t>7.3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1F51">
          <w:rPr>
            <w:rStyle w:val="Hypertextovodkaz"/>
            <w:noProof/>
          </w:rPr>
          <w:t>Rozvá</w:t>
        </w:r>
        <w:r w:rsidR="004E1D71" w:rsidRPr="00F5142D">
          <w:rPr>
            <w:rStyle w:val="Hypertextovodkaz"/>
            <w:noProof/>
          </w:rPr>
          <w:t>děč RM1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28" w:history="1">
        <w:r w:rsidR="004E1D71" w:rsidRPr="00F5142D">
          <w:rPr>
            <w:rStyle w:val="Hypertextovodkaz"/>
            <w:noProof/>
          </w:rPr>
          <w:t>7.4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Rozváděč česlí RM2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29" w:history="1">
        <w:r w:rsidR="004E1D71" w:rsidRPr="00F5142D">
          <w:rPr>
            <w:rStyle w:val="Hypertextovodkaz"/>
            <w:noProof/>
          </w:rPr>
          <w:t>8.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Popis technického řešení části Mar ČOV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30" w:history="1">
        <w:r w:rsidR="004E1D71" w:rsidRPr="00F5142D">
          <w:rPr>
            <w:rStyle w:val="Hypertextovodkaz"/>
            <w:noProof/>
          </w:rPr>
          <w:t>8.1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Čidla a senzory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31" w:history="1">
        <w:r w:rsidR="004E1D71" w:rsidRPr="00F5142D">
          <w:rPr>
            <w:rStyle w:val="Hypertextovodkaz"/>
            <w:noProof/>
          </w:rPr>
          <w:t>8.1.1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Měření hladiny LZA7, LZA8, LZA9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32" w:history="1">
        <w:r w:rsidR="004E1D71" w:rsidRPr="00F5142D">
          <w:rPr>
            <w:rStyle w:val="Hypertextovodkaz"/>
            <w:noProof/>
          </w:rPr>
          <w:t>9.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Kabelové rozvody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33" w:history="1">
        <w:r w:rsidR="004E1D71" w:rsidRPr="00F5142D">
          <w:rPr>
            <w:rStyle w:val="Hypertextovodkaz"/>
            <w:noProof/>
          </w:rPr>
          <w:t>10.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Ochranné pospojení čOV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34" w:history="1">
        <w:r w:rsidR="004E1D71" w:rsidRPr="00F5142D">
          <w:rPr>
            <w:rStyle w:val="Hypertextovodkaz"/>
            <w:noProof/>
          </w:rPr>
          <w:t>11.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všeobecné požadavky na dodávku el.zařízení technologie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35" w:history="1">
        <w:r w:rsidR="004E1D71" w:rsidRPr="00F5142D">
          <w:rPr>
            <w:rStyle w:val="Hypertextovodkaz"/>
            <w:noProof/>
          </w:rPr>
          <w:t>11.1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Dodávka zařízení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36" w:history="1">
        <w:r w:rsidR="004E1D71" w:rsidRPr="00F5142D">
          <w:rPr>
            <w:rStyle w:val="Hypertextovodkaz"/>
            <w:noProof/>
          </w:rPr>
          <w:t>11.2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Všeobecná ustanovení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37" w:history="1">
        <w:r w:rsidR="004E1D71" w:rsidRPr="00F5142D">
          <w:rPr>
            <w:rStyle w:val="Hypertextovodkaz"/>
            <w:noProof/>
          </w:rPr>
          <w:t>11.3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Výkresová dokumentace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38" w:history="1">
        <w:r w:rsidR="004E1D71" w:rsidRPr="00F5142D">
          <w:rPr>
            <w:rStyle w:val="Hypertextovodkaz"/>
            <w:noProof/>
          </w:rPr>
          <w:t>11.4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Revize elektrického zařízení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39" w:history="1">
        <w:r w:rsidR="004E1D71" w:rsidRPr="00F5142D">
          <w:rPr>
            <w:rStyle w:val="Hypertextovodkaz"/>
            <w:noProof/>
          </w:rPr>
          <w:t>12.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TABULKA KABELŮ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1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200140" w:history="1">
        <w:r w:rsidR="004E1D71" w:rsidRPr="00F5142D">
          <w:rPr>
            <w:rStyle w:val="Hypertextovodkaz"/>
            <w:noProof/>
          </w:rPr>
          <w:t>13.</w:t>
        </w:r>
        <w:r w:rsidR="004E1D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Specifikace materiálu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41" w:history="1">
        <w:r w:rsidR="004E1D71" w:rsidRPr="00F5142D">
          <w:rPr>
            <w:rStyle w:val="Hypertextovodkaz"/>
            <w:noProof/>
          </w:rPr>
          <w:t>13.1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Elektrotechnologie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42" w:history="1">
        <w:r w:rsidR="004E1D71" w:rsidRPr="00F5142D">
          <w:rPr>
            <w:rStyle w:val="Hypertextovodkaz"/>
            <w:noProof/>
          </w:rPr>
          <w:t>13.2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Stavební elektroinstalace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43" w:history="1">
        <w:r w:rsidR="004E1D71" w:rsidRPr="00F5142D">
          <w:rPr>
            <w:rStyle w:val="Hypertextovodkaz"/>
            <w:noProof/>
          </w:rPr>
          <w:t>13.3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Měření a regulace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44" w:history="1">
        <w:r w:rsidR="004E1D71" w:rsidRPr="00F5142D">
          <w:rPr>
            <w:rStyle w:val="Hypertextovodkaz"/>
            <w:noProof/>
          </w:rPr>
          <w:t>13.4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Ostatní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E1D71" w:rsidRDefault="00347893">
      <w:pPr>
        <w:pStyle w:val="Obsah2"/>
        <w:tabs>
          <w:tab w:val="left" w:pos="168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200145" w:history="1">
        <w:r w:rsidR="004E1D71" w:rsidRPr="00F5142D">
          <w:rPr>
            <w:rStyle w:val="Hypertextovodkaz"/>
            <w:noProof/>
          </w:rPr>
          <w:t>13.5</w:t>
        </w:r>
        <w:r w:rsidR="004E1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1D71" w:rsidRPr="00F5142D">
          <w:rPr>
            <w:rStyle w:val="Hypertextovodkaz"/>
            <w:noProof/>
          </w:rPr>
          <w:t>Práce</w:t>
        </w:r>
        <w:r w:rsidR="004E1D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E1D71">
          <w:rPr>
            <w:noProof/>
            <w:webHidden/>
          </w:rPr>
          <w:instrText xml:space="preserve"> PAGEREF _Toc386200145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50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B1539" w:rsidRDefault="00347893" w:rsidP="002D7AD1">
      <w:r>
        <w:fldChar w:fldCharType="end"/>
      </w:r>
    </w:p>
    <w:p w:rsidR="0057160F" w:rsidRDefault="0057160F" w:rsidP="004E1D71">
      <w:pPr>
        <w:ind w:firstLine="0"/>
      </w:pPr>
    </w:p>
    <w:p w:rsidR="004E1D71" w:rsidRDefault="004E1D71" w:rsidP="004E1D71">
      <w:pPr>
        <w:ind w:firstLine="0"/>
      </w:pPr>
    </w:p>
    <w:p w:rsidR="004E1D71" w:rsidRDefault="004E1D71" w:rsidP="004E1D71">
      <w:pPr>
        <w:ind w:firstLine="0"/>
      </w:pPr>
    </w:p>
    <w:p w:rsidR="004E1D71" w:rsidRDefault="004E1D71" w:rsidP="004E1D71">
      <w:pPr>
        <w:ind w:firstLine="0"/>
      </w:pPr>
    </w:p>
    <w:p w:rsidR="004E1D71" w:rsidRDefault="004E1D71" w:rsidP="004E1D71">
      <w:pPr>
        <w:ind w:firstLine="0"/>
      </w:pPr>
    </w:p>
    <w:p w:rsidR="004E1D71" w:rsidRDefault="004E1D71" w:rsidP="004E1D71">
      <w:pPr>
        <w:ind w:firstLine="0"/>
      </w:pPr>
    </w:p>
    <w:p w:rsidR="004E1D71" w:rsidRDefault="004E1D71" w:rsidP="004E1D71">
      <w:pPr>
        <w:ind w:firstLine="0"/>
      </w:pPr>
    </w:p>
    <w:p w:rsidR="004E1D71" w:rsidRDefault="004E1D71" w:rsidP="004E1D71">
      <w:pPr>
        <w:ind w:firstLine="0"/>
      </w:pPr>
    </w:p>
    <w:p w:rsidR="00C30281" w:rsidRPr="002E2C42" w:rsidRDefault="00C30281" w:rsidP="00C30281">
      <w:pPr>
        <w:pStyle w:val="Nadpis1"/>
      </w:pPr>
      <w:bookmarkStart w:id="0" w:name="_Toc311724041"/>
      <w:bookmarkStart w:id="1" w:name="_Toc317844563"/>
      <w:bookmarkStart w:id="2" w:name="_Toc348080577"/>
      <w:bookmarkStart w:id="3" w:name="_Toc386200100"/>
      <w:bookmarkStart w:id="4" w:name="_Toc307820841"/>
      <w:bookmarkStart w:id="5" w:name="_Toc300573723"/>
      <w:r w:rsidRPr="002E2C42">
        <w:lastRenderedPageBreak/>
        <w:t>Právní náležitosti</w:t>
      </w:r>
      <w:bookmarkEnd w:id="0"/>
      <w:bookmarkEnd w:id="1"/>
      <w:bookmarkEnd w:id="2"/>
      <w:bookmarkEnd w:id="3"/>
    </w:p>
    <w:p w:rsidR="006B1539" w:rsidRDefault="006B1539" w:rsidP="006B1539">
      <w:pPr>
        <w:spacing w:before="0"/>
        <w:rPr>
          <w:iCs/>
          <w:szCs w:val="22"/>
        </w:rPr>
      </w:pPr>
      <w:r>
        <w:rPr>
          <w:b/>
          <w:bCs/>
          <w:iCs/>
          <w:szCs w:val="22"/>
        </w:rPr>
        <w:t>Název akce:</w:t>
      </w:r>
      <w:r>
        <w:rPr>
          <w:iCs/>
          <w:szCs w:val="22"/>
        </w:rPr>
        <w:tab/>
      </w:r>
      <w:r>
        <w:rPr>
          <w:iCs/>
          <w:szCs w:val="22"/>
        </w:rPr>
        <w:tab/>
      </w:r>
      <w:r>
        <w:rPr>
          <w:iCs/>
          <w:szCs w:val="22"/>
        </w:rPr>
        <w:tab/>
        <w:t>„</w:t>
      </w:r>
      <w:r w:rsidR="00FA11D2">
        <w:rPr>
          <w:iCs/>
          <w:szCs w:val="22"/>
        </w:rPr>
        <w:t>REKONSTRUKCE ELEKTRO ČOV LO</w:t>
      </w:r>
      <w:r w:rsidR="00D1240D">
        <w:rPr>
          <w:iCs/>
          <w:szCs w:val="22"/>
        </w:rPr>
        <w:t>BEČ</w:t>
      </w:r>
      <w:r>
        <w:rPr>
          <w:iCs/>
          <w:szCs w:val="22"/>
        </w:rPr>
        <w:t>“</w:t>
      </w:r>
    </w:p>
    <w:p w:rsidR="006B1539" w:rsidRDefault="006B1539" w:rsidP="006B1539">
      <w:pPr>
        <w:spacing w:before="0"/>
        <w:rPr>
          <w:szCs w:val="22"/>
        </w:rPr>
      </w:pPr>
      <w:r>
        <w:rPr>
          <w:b/>
          <w:bCs/>
          <w:szCs w:val="22"/>
        </w:rPr>
        <w:t>K</w:t>
      </w:r>
      <w:r>
        <w:rPr>
          <w:b/>
          <w:szCs w:val="22"/>
        </w:rPr>
        <w:t>raj:</w:t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szCs w:val="22"/>
        </w:rPr>
        <w:t>Středočeský</w:t>
      </w:r>
    </w:p>
    <w:p w:rsidR="006B1539" w:rsidRDefault="006B1539" w:rsidP="006B1539">
      <w:pPr>
        <w:spacing w:before="0"/>
        <w:rPr>
          <w:szCs w:val="22"/>
        </w:rPr>
      </w:pPr>
      <w:r>
        <w:rPr>
          <w:b/>
          <w:szCs w:val="22"/>
        </w:rPr>
        <w:t>Místo stavby: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D1240D">
        <w:rPr>
          <w:szCs w:val="22"/>
        </w:rPr>
        <w:t>Kralupy nad Vltavou</w:t>
      </w:r>
      <w:r>
        <w:rPr>
          <w:szCs w:val="22"/>
        </w:rPr>
        <w:t xml:space="preserve"> – okres M</w:t>
      </w:r>
      <w:r w:rsidR="00D1240D">
        <w:rPr>
          <w:szCs w:val="22"/>
        </w:rPr>
        <w:t>ělník</w:t>
      </w:r>
    </w:p>
    <w:p w:rsidR="006B1539" w:rsidRPr="003F1618" w:rsidRDefault="006B1539" w:rsidP="006B1539">
      <w:pPr>
        <w:spacing w:before="0"/>
        <w:rPr>
          <w:szCs w:val="22"/>
        </w:rPr>
      </w:pPr>
      <w:r w:rsidRPr="003F1618">
        <w:rPr>
          <w:b/>
          <w:szCs w:val="22"/>
        </w:rPr>
        <w:t>Projektovaná část:</w:t>
      </w:r>
      <w:r w:rsidRPr="003F1618">
        <w:rPr>
          <w:szCs w:val="22"/>
        </w:rPr>
        <w:tab/>
      </w:r>
      <w:r w:rsidRPr="003F1618">
        <w:rPr>
          <w:szCs w:val="22"/>
        </w:rPr>
        <w:tab/>
      </w:r>
      <w:r w:rsidR="00FA11D2">
        <w:rPr>
          <w:szCs w:val="22"/>
        </w:rPr>
        <w:t xml:space="preserve">ČOV </w:t>
      </w:r>
      <w:proofErr w:type="spellStart"/>
      <w:r w:rsidR="00FA11D2">
        <w:rPr>
          <w:szCs w:val="22"/>
        </w:rPr>
        <w:t>Lo</w:t>
      </w:r>
      <w:r w:rsidR="00D1240D">
        <w:rPr>
          <w:szCs w:val="22"/>
        </w:rPr>
        <w:t>beč</w:t>
      </w:r>
      <w:proofErr w:type="spellEnd"/>
    </w:p>
    <w:p w:rsidR="006B1539" w:rsidRPr="003F1618" w:rsidRDefault="006B1539" w:rsidP="006B1539">
      <w:pPr>
        <w:spacing w:before="0"/>
        <w:rPr>
          <w:szCs w:val="22"/>
        </w:rPr>
      </w:pPr>
      <w:r w:rsidRPr="003F1618">
        <w:rPr>
          <w:szCs w:val="22"/>
        </w:rPr>
        <w:tab/>
      </w:r>
      <w:r w:rsidRPr="003F1618">
        <w:rPr>
          <w:szCs w:val="22"/>
        </w:rPr>
        <w:tab/>
      </w:r>
      <w:r w:rsidRPr="003F1618">
        <w:rPr>
          <w:szCs w:val="22"/>
        </w:rPr>
        <w:tab/>
      </w:r>
      <w:r w:rsidRPr="003F1618">
        <w:rPr>
          <w:szCs w:val="22"/>
        </w:rPr>
        <w:tab/>
      </w:r>
      <w:r w:rsidR="00351EFA">
        <w:rPr>
          <w:szCs w:val="22"/>
        </w:rPr>
        <w:t>Elektrotechnologie, MaR</w:t>
      </w:r>
      <w:r w:rsidR="00DC56D3">
        <w:rPr>
          <w:szCs w:val="22"/>
        </w:rPr>
        <w:t xml:space="preserve">, </w:t>
      </w:r>
      <w:r>
        <w:rPr>
          <w:szCs w:val="22"/>
        </w:rPr>
        <w:t>stavební elektroinstalace</w:t>
      </w:r>
    </w:p>
    <w:p w:rsidR="006B1539" w:rsidRPr="003F1618" w:rsidRDefault="006B1539" w:rsidP="006B1539">
      <w:pPr>
        <w:spacing w:before="0"/>
        <w:rPr>
          <w:szCs w:val="22"/>
        </w:rPr>
      </w:pPr>
      <w:r w:rsidRPr="003F1618">
        <w:rPr>
          <w:b/>
          <w:szCs w:val="22"/>
        </w:rPr>
        <w:t>Projekční stupeň:</w:t>
      </w:r>
      <w:r w:rsidRPr="003F1618">
        <w:rPr>
          <w:b/>
          <w:szCs w:val="22"/>
        </w:rPr>
        <w:tab/>
      </w:r>
      <w:r w:rsidRPr="003F1618">
        <w:rPr>
          <w:b/>
          <w:szCs w:val="22"/>
        </w:rPr>
        <w:tab/>
      </w:r>
      <w:r w:rsidR="00351EFA">
        <w:rPr>
          <w:szCs w:val="22"/>
        </w:rPr>
        <w:t>Realizační dokumentace (RD)</w:t>
      </w:r>
    </w:p>
    <w:p w:rsidR="006B1539" w:rsidRDefault="006B1539" w:rsidP="006B1539">
      <w:pPr>
        <w:spacing w:before="0"/>
        <w:rPr>
          <w:iCs/>
          <w:szCs w:val="22"/>
        </w:rPr>
      </w:pPr>
      <w:r w:rsidRPr="000403CC">
        <w:rPr>
          <w:b/>
          <w:iCs/>
          <w:szCs w:val="22"/>
        </w:rPr>
        <w:t>Investor stavby:</w:t>
      </w:r>
      <w:r w:rsidRPr="000403CC">
        <w:rPr>
          <w:b/>
          <w:iCs/>
          <w:szCs w:val="22"/>
        </w:rPr>
        <w:tab/>
      </w:r>
      <w:r w:rsidRPr="000403CC">
        <w:rPr>
          <w:iCs/>
          <w:szCs w:val="22"/>
        </w:rPr>
        <w:tab/>
        <w:t>Vod</w:t>
      </w:r>
      <w:r w:rsidR="00D1240D">
        <w:rPr>
          <w:iCs/>
          <w:szCs w:val="22"/>
        </w:rPr>
        <w:t>árny Kladno – Mělník, a.s.</w:t>
      </w:r>
    </w:p>
    <w:p w:rsidR="006B1539" w:rsidRDefault="006B1539" w:rsidP="006B1539">
      <w:pPr>
        <w:spacing w:before="0"/>
      </w:pPr>
      <w:r>
        <w:rPr>
          <w:b/>
        </w:rPr>
        <w:t>Projektant:</w:t>
      </w:r>
      <w:r>
        <w:tab/>
      </w:r>
      <w:r>
        <w:tab/>
      </w:r>
      <w:r>
        <w:tab/>
        <w:t>Vít Lepič s.r.o., Otmíče 43, 267 51 Zdice (ČKAIT 0008941)</w:t>
      </w:r>
    </w:p>
    <w:p w:rsidR="006B1539" w:rsidRPr="00AF7D4D" w:rsidRDefault="006B1539" w:rsidP="006B1539">
      <w:pPr>
        <w:spacing w:before="0"/>
      </w:pPr>
      <w:r>
        <w:rPr>
          <w:b/>
        </w:rPr>
        <w:t>Vypracoval: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24FE7">
        <w:t>Ing. Jan Nedvěd</w:t>
      </w:r>
    </w:p>
    <w:p w:rsidR="006B1539" w:rsidRDefault="006B1539" w:rsidP="006B1539">
      <w:pPr>
        <w:spacing w:before="0"/>
      </w:pPr>
      <w:r>
        <w:rPr>
          <w:b/>
        </w:rPr>
        <w:t>Datum zpracování:</w:t>
      </w:r>
      <w:r>
        <w:tab/>
      </w:r>
      <w:r>
        <w:tab/>
      </w:r>
      <w:r w:rsidR="00D1240D">
        <w:t>Duben</w:t>
      </w:r>
      <w:r>
        <w:t xml:space="preserve"> 201</w:t>
      </w:r>
      <w:r w:rsidR="00D1240D">
        <w:t>4</w:t>
      </w:r>
    </w:p>
    <w:p w:rsidR="006B1539" w:rsidRPr="00204468" w:rsidRDefault="006B1539" w:rsidP="006B1539">
      <w:pPr>
        <w:spacing w:before="0"/>
      </w:pPr>
      <w:r w:rsidRPr="00204468">
        <w:rPr>
          <w:b/>
        </w:rPr>
        <w:t>Zakázkové</w:t>
      </w:r>
      <w:r>
        <w:rPr>
          <w:b/>
        </w:rPr>
        <w:t xml:space="preserve"> číslo:</w:t>
      </w:r>
      <w:r>
        <w:tab/>
      </w:r>
      <w:r>
        <w:tab/>
        <w:t>1</w:t>
      </w:r>
      <w:r w:rsidR="00D1240D">
        <w:t>404</w:t>
      </w:r>
    </w:p>
    <w:p w:rsidR="00C30281" w:rsidRPr="00204468" w:rsidRDefault="00C30281" w:rsidP="00C30281">
      <w:pPr>
        <w:spacing w:before="0"/>
      </w:pPr>
    </w:p>
    <w:p w:rsidR="0057160F" w:rsidRDefault="0057160F" w:rsidP="0057160F">
      <w:pPr>
        <w:pStyle w:val="Nadpis1"/>
      </w:pPr>
      <w:bookmarkStart w:id="6" w:name="_Toc386200101"/>
      <w:r>
        <w:t>Rozsah dokumentace</w:t>
      </w:r>
      <w:bookmarkEnd w:id="4"/>
      <w:bookmarkEnd w:id="6"/>
    </w:p>
    <w:p w:rsidR="0057160F" w:rsidRDefault="0057160F" w:rsidP="0057160F">
      <w:r>
        <w:t xml:space="preserve">Projekt řeší </w:t>
      </w:r>
      <w:r w:rsidR="00603B86">
        <w:t>rekonstrukci</w:t>
      </w:r>
      <w:r>
        <w:t xml:space="preserve"> technologick</w:t>
      </w:r>
      <w:r w:rsidR="00603B86">
        <w:t>é</w:t>
      </w:r>
      <w:r>
        <w:t xml:space="preserve"> elektroinstalac</w:t>
      </w:r>
      <w:r w:rsidR="00603B86">
        <w:t>e</w:t>
      </w:r>
      <w:r>
        <w:t>, měření a regulaci</w:t>
      </w:r>
      <w:r w:rsidR="00603B86">
        <w:t xml:space="preserve"> a stav</w:t>
      </w:r>
      <w:r w:rsidR="00FA11D2">
        <w:t xml:space="preserve">ební elektroinstalaci pro ČOV </w:t>
      </w:r>
      <w:proofErr w:type="spellStart"/>
      <w:r w:rsidR="00FA11D2">
        <w:t>Lo</w:t>
      </w:r>
      <w:r w:rsidR="00603B86">
        <w:t>beč</w:t>
      </w:r>
      <w:proofErr w:type="spellEnd"/>
      <w:r>
        <w:t xml:space="preserve"> </w:t>
      </w:r>
      <w:r w:rsidR="00603B86">
        <w:t>(</w:t>
      </w:r>
      <w:r>
        <w:t xml:space="preserve">dále jen </w:t>
      </w:r>
      <w:r w:rsidR="00C30281">
        <w:t>Č</w:t>
      </w:r>
      <w:r w:rsidR="00603B86">
        <w:t>OV</w:t>
      </w:r>
      <w:r>
        <w:t>)</w:t>
      </w:r>
      <w:r w:rsidR="00603B86">
        <w:t>.</w:t>
      </w:r>
    </w:p>
    <w:p w:rsidR="0057160F" w:rsidRDefault="0057160F" w:rsidP="0057160F">
      <w:r>
        <w:t>Projekt řeší následující části:</w:t>
      </w:r>
    </w:p>
    <w:p w:rsidR="0057160F" w:rsidRDefault="00C30281" w:rsidP="0057160F">
      <w:pPr>
        <w:numPr>
          <w:ilvl w:val="0"/>
          <w:numId w:val="43"/>
        </w:numPr>
      </w:pPr>
      <w:r>
        <w:t>instalaci nového</w:t>
      </w:r>
      <w:r w:rsidR="0059695D">
        <w:t xml:space="preserve"> rozvá</w:t>
      </w:r>
      <w:r w:rsidR="0057160F">
        <w:t>děče technologie RM0</w:t>
      </w:r>
      <w:r w:rsidR="00603B86">
        <w:t xml:space="preserve"> v ČOV</w:t>
      </w:r>
    </w:p>
    <w:p w:rsidR="00603B86" w:rsidRDefault="0059695D" w:rsidP="00603B86">
      <w:pPr>
        <w:numPr>
          <w:ilvl w:val="0"/>
          <w:numId w:val="43"/>
        </w:numPr>
      </w:pPr>
      <w:r>
        <w:t>instalaci nového rozvá</w:t>
      </w:r>
      <w:r w:rsidR="00603B86">
        <w:t>děče technologie RM1 ve venkovním prostoru ČOV</w:t>
      </w:r>
    </w:p>
    <w:p w:rsidR="0057160F" w:rsidRDefault="008A195E" w:rsidP="0057160F">
      <w:pPr>
        <w:numPr>
          <w:ilvl w:val="0"/>
          <w:numId w:val="43"/>
        </w:numPr>
      </w:pPr>
      <w:r>
        <w:t>p</w:t>
      </w:r>
      <w:r w:rsidR="0057160F">
        <w:t>řipojení nových technologických zařízení včetně kabeláže a kabelových tras</w:t>
      </w:r>
      <w:r w:rsidR="006B1539">
        <w:t xml:space="preserve"> v</w:t>
      </w:r>
      <w:r>
        <w:t> </w:t>
      </w:r>
      <w:r w:rsidR="006B1539">
        <w:t>Č</w:t>
      </w:r>
      <w:r w:rsidR="00603B86">
        <w:t>OV</w:t>
      </w:r>
    </w:p>
    <w:p w:rsidR="008A195E" w:rsidRDefault="008A195E" w:rsidP="0057160F">
      <w:pPr>
        <w:numPr>
          <w:ilvl w:val="0"/>
          <w:numId w:val="43"/>
        </w:numPr>
      </w:pPr>
      <w:r>
        <w:t>připojení stávajícího rozváděče česlí RM2 a stávajícího venkovního osvětlení</w:t>
      </w:r>
    </w:p>
    <w:p w:rsidR="0057160F" w:rsidRDefault="0057160F" w:rsidP="0057160F">
      <w:pPr>
        <w:numPr>
          <w:ilvl w:val="0"/>
          <w:numId w:val="43"/>
        </w:numPr>
      </w:pPr>
      <w:r>
        <w:t>osazení a připojení nových čidel/snímačů části MaR včetně kabeláže a kabelových tras</w:t>
      </w:r>
      <w:r w:rsidR="00603B86">
        <w:t xml:space="preserve"> v ČOV</w:t>
      </w:r>
    </w:p>
    <w:p w:rsidR="006B1539" w:rsidRDefault="006B1539" w:rsidP="0057160F">
      <w:pPr>
        <w:numPr>
          <w:ilvl w:val="0"/>
          <w:numId w:val="43"/>
        </w:numPr>
      </w:pPr>
      <w:r>
        <w:t xml:space="preserve">stavební </w:t>
      </w:r>
      <w:r w:rsidR="00603B86">
        <w:t>elektroinstalaci ČOV</w:t>
      </w:r>
    </w:p>
    <w:p w:rsidR="0057160F" w:rsidRDefault="0057160F" w:rsidP="0057160F">
      <w:pPr>
        <w:pStyle w:val="Nadpis1"/>
      </w:pPr>
      <w:bookmarkStart w:id="7" w:name="_Toc307820842"/>
      <w:bookmarkStart w:id="8" w:name="_Toc386200102"/>
      <w:r>
        <w:t>Podklady pro zpracování projektu</w:t>
      </w:r>
      <w:bookmarkEnd w:id="7"/>
      <w:bookmarkEnd w:id="8"/>
    </w:p>
    <w:p w:rsidR="0057160F" w:rsidRDefault="00C30281" w:rsidP="0057160F">
      <w:pPr>
        <w:numPr>
          <w:ilvl w:val="0"/>
          <w:numId w:val="27"/>
        </w:numPr>
      </w:pPr>
      <w:r>
        <w:t>Stavební půdorys objektu Č</w:t>
      </w:r>
      <w:r w:rsidR="00603B86">
        <w:t>OV</w:t>
      </w:r>
    </w:p>
    <w:p w:rsidR="0057160F" w:rsidRDefault="00C30281" w:rsidP="0057160F">
      <w:pPr>
        <w:numPr>
          <w:ilvl w:val="0"/>
          <w:numId w:val="27"/>
        </w:numPr>
      </w:pPr>
      <w:r>
        <w:t>Výkres technologie Č</w:t>
      </w:r>
      <w:r w:rsidR="00603B86">
        <w:t>OV</w:t>
      </w:r>
    </w:p>
    <w:p w:rsidR="0057160F" w:rsidRDefault="0057160F" w:rsidP="0057160F">
      <w:pPr>
        <w:numPr>
          <w:ilvl w:val="0"/>
          <w:numId w:val="27"/>
        </w:numPr>
      </w:pPr>
      <w:r>
        <w:t>Technické normy ČSN a ostatní související předpisy</w:t>
      </w:r>
    </w:p>
    <w:p w:rsidR="0057160F" w:rsidRDefault="0057160F" w:rsidP="0057160F">
      <w:pPr>
        <w:pStyle w:val="Nadpis1"/>
      </w:pPr>
      <w:bookmarkStart w:id="9" w:name="_Toc307820843"/>
      <w:bookmarkStart w:id="10" w:name="_Toc386200103"/>
      <w:r>
        <w:t>Základní technické údaje</w:t>
      </w:r>
      <w:bookmarkEnd w:id="9"/>
      <w:bookmarkEnd w:id="10"/>
    </w:p>
    <w:p w:rsidR="0057160F" w:rsidRDefault="0057160F" w:rsidP="0057160F">
      <w:pPr>
        <w:pStyle w:val="Nadpis2"/>
      </w:pPr>
      <w:bookmarkStart w:id="11" w:name="_Toc297283256"/>
      <w:bookmarkStart w:id="12" w:name="_Toc307820844"/>
      <w:bookmarkStart w:id="13" w:name="_Toc386200104"/>
      <w:r>
        <w:t>Napěťové soustavy</w:t>
      </w:r>
      <w:bookmarkEnd w:id="11"/>
      <w:bookmarkEnd w:id="12"/>
      <w:bookmarkEnd w:id="13"/>
    </w:p>
    <w:p w:rsidR="0057160F" w:rsidRDefault="0057160F" w:rsidP="0057160F">
      <w:pPr>
        <w:pStyle w:val="Nadpis3"/>
      </w:pPr>
      <w:bookmarkStart w:id="14" w:name="_Toc386200105"/>
      <w:bookmarkStart w:id="15" w:name="_Toc297283257"/>
      <w:bookmarkStart w:id="16" w:name="_Toc307820845"/>
      <w:r>
        <w:t>Napěťová soustava elektrického zařízení technologie</w:t>
      </w:r>
      <w:bookmarkEnd w:id="14"/>
      <w:r>
        <w:t xml:space="preserve"> </w:t>
      </w:r>
      <w:bookmarkEnd w:id="15"/>
      <w:bookmarkEnd w:id="16"/>
    </w:p>
    <w:p w:rsidR="00E30F84" w:rsidRDefault="00E30F84" w:rsidP="00E30F84">
      <w:pPr>
        <w:numPr>
          <w:ilvl w:val="0"/>
          <w:numId w:val="28"/>
        </w:numPr>
      </w:pPr>
      <w:r>
        <w:t>3PEN 400/230V 50Hz, TN-C</w:t>
      </w:r>
      <w:r w:rsidR="008A195E">
        <w:t>-S</w:t>
      </w:r>
    </w:p>
    <w:p w:rsidR="0057160F" w:rsidRDefault="00E30F84" w:rsidP="0057160F">
      <w:pPr>
        <w:numPr>
          <w:ilvl w:val="0"/>
          <w:numId w:val="28"/>
        </w:numPr>
      </w:pPr>
      <w:r>
        <w:t>1</w:t>
      </w:r>
      <w:r w:rsidR="0057160F">
        <w:t xml:space="preserve">NPE </w:t>
      </w:r>
      <w:r w:rsidR="00C30281">
        <w:t>/230V 50Hz, TN</w:t>
      </w:r>
      <w:r w:rsidR="0057160F">
        <w:t>-S</w:t>
      </w:r>
    </w:p>
    <w:p w:rsidR="0057160F" w:rsidRDefault="0057160F" w:rsidP="0057160F">
      <w:pPr>
        <w:pStyle w:val="Nadpis3"/>
      </w:pPr>
      <w:bookmarkStart w:id="17" w:name="_Toc297283258"/>
      <w:bookmarkStart w:id="18" w:name="_Toc307820846"/>
      <w:bookmarkStart w:id="19" w:name="_Toc386200106"/>
      <w:r>
        <w:lastRenderedPageBreak/>
        <w:t>Napěťová soustava části MaR</w:t>
      </w:r>
      <w:bookmarkEnd w:id="17"/>
      <w:bookmarkEnd w:id="18"/>
      <w:bookmarkEnd w:id="19"/>
    </w:p>
    <w:p w:rsidR="0057160F" w:rsidRDefault="0057160F" w:rsidP="0057160F">
      <w:pPr>
        <w:numPr>
          <w:ilvl w:val="0"/>
          <w:numId w:val="28"/>
        </w:numPr>
      </w:pPr>
      <w:r>
        <w:t>2 – 12V DC</w:t>
      </w:r>
    </w:p>
    <w:p w:rsidR="0057160F" w:rsidRDefault="0057160F" w:rsidP="0057160F">
      <w:pPr>
        <w:numPr>
          <w:ilvl w:val="0"/>
          <w:numId w:val="28"/>
        </w:numPr>
      </w:pPr>
      <w:r>
        <w:t>2 – 24V DC</w:t>
      </w:r>
    </w:p>
    <w:p w:rsidR="0057160F" w:rsidRDefault="0057160F" w:rsidP="0057160F">
      <w:pPr>
        <w:pStyle w:val="Nadpis2"/>
      </w:pPr>
      <w:bookmarkStart w:id="20" w:name="_Toc297283259"/>
      <w:bookmarkStart w:id="21" w:name="_Toc307820847"/>
      <w:bookmarkStart w:id="22" w:name="_Toc386200107"/>
      <w:r>
        <w:t>Ochrana před úrazem elektrickým proudem</w:t>
      </w:r>
      <w:bookmarkEnd w:id="20"/>
      <w:bookmarkEnd w:id="21"/>
      <w:bookmarkEnd w:id="22"/>
    </w:p>
    <w:p w:rsidR="0057160F" w:rsidRDefault="0057160F" w:rsidP="0057160F">
      <w:pPr>
        <w:pStyle w:val="Nadpis3"/>
      </w:pPr>
      <w:bookmarkStart w:id="23" w:name="_Toc297283260"/>
      <w:bookmarkStart w:id="24" w:name="_Toc307820848"/>
      <w:bookmarkStart w:id="25" w:name="_Toc386200108"/>
      <w:r>
        <w:t>V </w:t>
      </w:r>
      <w:r w:rsidR="00C30281">
        <w:t xml:space="preserve">soustavě </w:t>
      </w:r>
      <w:r w:rsidR="00E30F84">
        <w:t>3PEN 400/240V 50Hz, TN-C</w:t>
      </w:r>
      <w:r w:rsidR="008A195E">
        <w:t>-S</w:t>
      </w:r>
      <w:r w:rsidR="00E30F84">
        <w:t xml:space="preserve">, </w:t>
      </w:r>
      <w:r w:rsidR="00C30281">
        <w:t>1</w:t>
      </w:r>
      <w:r>
        <w:t xml:space="preserve">NPE </w:t>
      </w:r>
      <w:r w:rsidR="00C30281">
        <w:t>230V 50Hz, TN</w:t>
      </w:r>
      <w:r>
        <w:t>-S</w:t>
      </w:r>
      <w:bookmarkEnd w:id="23"/>
      <w:bookmarkEnd w:id="24"/>
      <w:bookmarkEnd w:id="25"/>
    </w:p>
    <w:p w:rsidR="0057160F" w:rsidRDefault="0057160F" w:rsidP="0057160F">
      <w:pPr>
        <w:ind w:left="709" w:firstLine="0"/>
      </w:pPr>
      <w:r w:rsidRPr="00117B11">
        <w:rPr>
          <w:b/>
        </w:rPr>
        <w:t>Základní ochrana:</w:t>
      </w:r>
      <w:r>
        <w:tab/>
      </w:r>
    </w:p>
    <w:p w:rsidR="0057160F" w:rsidRDefault="0057160F" w:rsidP="0057160F">
      <w:pPr>
        <w:numPr>
          <w:ilvl w:val="0"/>
          <w:numId w:val="32"/>
        </w:numPr>
      </w:pPr>
      <w:r>
        <w:t>A. 1 – základní izolací živých částí</w:t>
      </w:r>
    </w:p>
    <w:p w:rsidR="0057160F" w:rsidRDefault="0057160F" w:rsidP="0057160F">
      <w:pPr>
        <w:numPr>
          <w:ilvl w:val="0"/>
          <w:numId w:val="32"/>
        </w:numPr>
      </w:pPr>
      <w:r>
        <w:t>A. 2 – kryty</w:t>
      </w:r>
    </w:p>
    <w:p w:rsidR="0057160F" w:rsidRDefault="0057160F" w:rsidP="0057160F">
      <w:r w:rsidRPr="00117B11">
        <w:rPr>
          <w:b/>
        </w:rPr>
        <w:t>Ochrana při poruše:</w:t>
      </w:r>
      <w:r>
        <w:tab/>
      </w:r>
    </w:p>
    <w:p w:rsidR="0057160F" w:rsidRDefault="0057160F" w:rsidP="0057160F">
      <w:pPr>
        <w:numPr>
          <w:ilvl w:val="0"/>
          <w:numId w:val="33"/>
        </w:numPr>
      </w:pPr>
      <w:r>
        <w:t>Ochranným uzemněním a ochranným pospojováním dle čl. 411.3.1</w:t>
      </w:r>
    </w:p>
    <w:p w:rsidR="0057160F" w:rsidRDefault="0057160F" w:rsidP="0057160F">
      <w:pPr>
        <w:numPr>
          <w:ilvl w:val="0"/>
          <w:numId w:val="33"/>
        </w:numPr>
      </w:pPr>
      <w:r>
        <w:t>Automatickým odpojením od zdroje v případě poruchy dle čl. 411.3.2</w:t>
      </w:r>
    </w:p>
    <w:p w:rsidR="0057160F" w:rsidRPr="00117B11" w:rsidRDefault="0057160F" w:rsidP="0057160F">
      <w:pPr>
        <w:rPr>
          <w:b/>
        </w:rPr>
      </w:pPr>
      <w:r w:rsidRPr="00117B11">
        <w:rPr>
          <w:b/>
        </w:rPr>
        <w:t>Doplňková ochrana:</w:t>
      </w:r>
    </w:p>
    <w:p w:rsidR="0057160F" w:rsidRPr="00ED1C33" w:rsidRDefault="0057160F" w:rsidP="0057160F">
      <w:pPr>
        <w:numPr>
          <w:ilvl w:val="0"/>
          <w:numId w:val="34"/>
        </w:numPr>
        <w:rPr>
          <w:b/>
        </w:rPr>
      </w:pPr>
      <w:r>
        <w:t>Proudovým chráničem dle čl. 415.1</w:t>
      </w:r>
    </w:p>
    <w:p w:rsidR="0057160F" w:rsidRDefault="0057160F" w:rsidP="0057160F">
      <w:pPr>
        <w:pStyle w:val="Nadpis3"/>
      </w:pPr>
      <w:bookmarkStart w:id="26" w:name="_Toc297283261"/>
      <w:bookmarkStart w:id="27" w:name="_Toc307820849"/>
      <w:bookmarkStart w:id="28" w:name="_Toc386200109"/>
      <w:r>
        <w:t>V soustavě 2 – 12V  DC a 2 – 24V DC</w:t>
      </w:r>
      <w:bookmarkEnd w:id="26"/>
      <w:bookmarkEnd w:id="27"/>
      <w:bookmarkEnd w:id="28"/>
    </w:p>
    <w:p w:rsidR="0057160F" w:rsidRDefault="0057160F" w:rsidP="0057160F">
      <w:pPr>
        <w:numPr>
          <w:ilvl w:val="0"/>
          <w:numId w:val="34"/>
        </w:numPr>
      </w:pPr>
      <w:r>
        <w:t>Ochrana bezpečným napětím</w:t>
      </w:r>
    </w:p>
    <w:p w:rsidR="0096744A" w:rsidRDefault="0096744A" w:rsidP="0096744A">
      <w:pPr>
        <w:pStyle w:val="Nadpis2"/>
      </w:pPr>
      <w:bookmarkStart w:id="29" w:name="_Toc339526653"/>
      <w:bookmarkStart w:id="30" w:name="_Toc348518019"/>
      <w:bookmarkStart w:id="31" w:name="_Toc386200110"/>
      <w:r>
        <w:t>Ochrana proti přepětí</w:t>
      </w:r>
      <w:bookmarkEnd w:id="29"/>
      <w:bookmarkEnd w:id="30"/>
      <w:bookmarkEnd w:id="31"/>
    </w:p>
    <w:p w:rsidR="0096744A" w:rsidRPr="00B814BA" w:rsidRDefault="0059695D" w:rsidP="0096744A">
      <w:r>
        <w:t>V rozvá</w:t>
      </w:r>
      <w:r w:rsidR="0096744A">
        <w:t>děči RM0 bude osazena ko</w:t>
      </w:r>
      <w:r w:rsidR="00603B86">
        <w:t>mbinovaná</w:t>
      </w:r>
      <w:r w:rsidR="0096744A">
        <w:t xml:space="preserve"> přepěťová </w:t>
      </w:r>
      <w:proofErr w:type="gramStart"/>
      <w:r w:rsidR="0096744A">
        <w:t xml:space="preserve">ochrana </w:t>
      </w:r>
      <w:r w:rsidR="00603B86">
        <w:t>1.+</w:t>
      </w:r>
      <w:r w:rsidR="0096744A">
        <w:t>2. stupně</w:t>
      </w:r>
      <w:proofErr w:type="gramEnd"/>
      <w:r w:rsidR="0096744A">
        <w:t xml:space="preserve"> (</w:t>
      </w:r>
      <w:r w:rsidR="00603B86">
        <w:t>SVBC-12,5-3-MZ</w:t>
      </w:r>
      <w:r w:rsidR="0096744A">
        <w:t xml:space="preserve">, výrobce </w:t>
      </w:r>
      <w:r w:rsidR="00603B86">
        <w:t>OEZ</w:t>
      </w:r>
      <w:r w:rsidR="0096744A">
        <w:t>).</w:t>
      </w:r>
      <w:r>
        <w:t xml:space="preserve"> V rozvá</w:t>
      </w:r>
      <w:r w:rsidR="004F7C45">
        <w:t>děči RM1 bude osazena přepěťová ochrana 2. stupně (SVC-350-3N-MZ, výrobce OEZ).</w:t>
      </w:r>
    </w:p>
    <w:p w:rsidR="0057160F" w:rsidRPr="0044060B" w:rsidRDefault="0057160F" w:rsidP="0057160F">
      <w:pPr>
        <w:pStyle w:val="Nadpis2"/>
      </w:pPr>
      <w:bookmarkStart w:id="32" w:name="_Toc307820850"/>
      <w:bookmarkStart w:id="33" w:name="_Toc386200111"/>
      <w:bookmarkStart w:id="34" w:name="_Toc297283262"/>
      <w:r w:rsidRPr="0044060B">
        <w:t>Výkonové poměry</w:t>
      </w:r>
      <w:bookmarkEnd w:id="32"/>
      <w:bookmarkEnd w:id="33"/>
    </w:p>
    <w:p w:rsidR="006B1539" w:rsidRDefault="006B1539" w:rsidP="006B1539">
      <w:pPr>
        <w:tabs>
          <w:tab w:val="left" w:pos="3119"/>
          <w:tab w:val="left" w:pos="4678"/>
        </w:tabs>
      </w:pPr>
      <w:bookmarkStart w:id="35" w:name="_Toc307820851"/>
      <w:r>
        <w:t>Jmenovitý proud:</w:t>
      </w:r>
      <w:r>
        <w:tab/>
        <w:t>I</w:t>
      </w:r>
      <w:r w:rsidRPr="00FD48DC">
        <w:rPr>
          <w:vertAlign w:val="subscript"/>
        </w:rPr>
        <w:t>N</w:t>
      </w:r>
      <w:r w:rsidR="004F7C45">
        <w:t>=8</w:t>
      </w:r>
      <w:r>
        <w:t>0A</w:t>
      </w:r>
    </w:p>
    <w:p w:rsidR="0057160F" w:rsidRDefault="0057160F" w:rsidP="0057160F">
      <w:pPr>
        <w:pStyle w:val="Nadpis2"/>
      </w:pPr>
      <w:bookmarkStart w:id="36" w:name="_Toc386200112"/>
      <w:r>
        <w:t>Zkratové poměry</w:t>
      </w:r>
      <w:bookmarkEnd w:id="35"/>
      <w:bookmarkEnd w:id="36"/>
    </w:p>
    <w:p w:rsidR="0057160F" w:rsidRDefault="0057160F" w:rsidP="0057160F">
      <w:proofErr w:type="spellStart"/>
      <w:r>
        <w:t>I</w:t>
      </w:r>
      <w:r w:rsidRPr="00DC3535">
        <w:rPr>
          <w:vertAlign w:val="subscript"/>
        </w:rPr>
        <w:t>ks</w:t>
      </w:r>
      <w:proofErr w:type="spellEnd"/>
      <w:r>
        <w:t xml:space="preserve"> nepřekročí hodnotu 10kA</w:t>
      </w:r>
    </w:p>
    <w:p w:rsidR="0057160F" w:rsidRDefault="0057160F" w:rsidP="0057160F">
      <w:pPr>
        <w:pStyle w:val="Nadpis2"/>
      </w:pPr>
      <w:bookmarkStart w:id="37" w:name="_Toc307820852"/>
      <w:bookmarkStart w:id="38" w:name="_Toc386200113"/>
      <w:r>
        <w:t>Stupeň důležitosti dodávky elektrické energie</w:t>
      </w:r>
      <w:bookmarkEnd w:id="34"/>
      <w:bookmarkEnd w:id="37"/>
      <w:bookmarkEnd w:id="38"/>
    </w:p>
    <w:p w:rsidR="0057160F" w:rsidRDefault="0057160F" w:rsidP="0057160F">
      <w:r>
        <w:t>Dle ČSN 341610 – stupeň č. 3</w:t>
      </w:r>
    </w:p>
    <w:p w:rsidR="0057160F" w:rsidRDefault="0057160F" w:rsidP="0057160F">
      <w:pPr>
        <w:pStyle w:val="Nadpis2"/>
      </w:pPr>
      <w:bookmarkStart w:id="39" w:name="_Toc297283263"/>
      <w:bookmarkStart w:id="40" w:name="_Toc307820853"/>
      <w:bookmarkStart w:id="41" w:name="_Toc386200114"/>
      <w:r>
        <w:t>Kompenzace účiníku</w:t>
      </w:r>
      <w:bookmarkEnd w:id="39"/>
      <w:bookmarkEnd w:id="40"/>
      <w:bookmarkEnd w:id="41"/>
    </w:p>
    <w:p w:rsidR="0057160F" w:rsidRDefault="0057160F" w:rsidP="0057160F">
      <w:r>
        <w:t>Kompenzace není uvažována.</w:t>
      </w:r>
    </w:p>
    <w:p w:rsidR="0057160F" w:rsidRDefault="0057160F" w:rsidP="0057160F">
      <w:pPr>
        <w:pStyle w:val="Nadpis2"/>
      </w:pPr>
      <w:bookmarkStart w:id="42" w:name="_Toc297283264"/>
      <w:bookmarkStart w:id="43" w:name="_Toc307820854"/>
      <w:bookmarkStart w:id="44" w:name="_Toc386200115"/>
      <w:r>
        <w:t>Vnější vlivy pro elektrické zařízení</w:t>
      </w:r>
      <w:bookmarkEnd w:id="42"/>
      <w:bookmarkEnd w:id="43"/>
      <w:bookmarkEnd w:id="44"/>
    </w:p>
    <w:p w:rsidR="0057160F" w:rsidRDefault="0057160F" w:rsidP="0057160F">
      <w:r>
        <w:t xml:space="preserve">Vnější vlivy </w:t>
      </w:r>
      <w:r w:rsidR="006B1539">
        <w:t>jsou stanoveny projektantem pro účel projektu, před zahájením prací musí být svolána odborná komise, která stanoví vnější vlivy. Vnější vlivy jsou</w:t>
      </w:r>
      <w:r>
        <w:t xml:space="preserve"> určeny v souladu s ČSN 33 2000-1 ed.2, ČSN 33 2000-4-41 ed.2 a ČSN 33 2000-5-51 ed.3.</w:t>
      </w:r>
    </w:p>
    <w:p w:rsidR="004F7C45" w:rsidRDefault="004F7C45" w:rsidP="0057160F"/>
    <w:p w:rsidR="004F7C45" w:rsidRDefault="004F7C45" w:rsidP="0057160F"/>
    <w:p w:rsidR="0057160F" w:rsidRDefault="0057160F" w:rsidP="0057160F">
      <w:pPr>
        <w:rPr>
          <w:b/>
        </w:rPr>
      </w:pPr>
      <w:r w:rsidRPr="00BF604A">
        <w:rPr>
          <w:b/>
        </w:rPr>
        <w:lastRenderedPageBreak/>
        <w:t xml:space="preserve">VNĚJŠÍ VLIVY </w:t>
      </w:r>
      <w:r w:rsidR="00BE398F">
        <w:rPr>
          <w:b/>
        </w:rPr>
        <w:t>PRO ELEKTRICKÉ</w:t>
      </w:r>
      <w:r>
        <w:rPr>
          <w:b/>
        </w:rPr>
        <w:t xml:space="preserve"> ZAŘÍZENÍ</w:t>
      </w:r>
      <w:r w:rsidRPr="00BF604A">
        <w:rPr>
          <w:b/>
        </w:rPr>
        <w:t>:</w:t>
      </w:r>
    </w:p>
    <w:p w:rsidR="004F7C45" w:rsidRPr="00BF604A" w:rsidRDefault="004F7C45" w:rsidP="004F7C45">
      <w:pPr>
        <w:rPr>
          <w:b/>
        </w:rPr>
      </w:pPr>
      <w:r>
        <w:rPr>
          <w:b/>
        </w:rPr>
        <w:t>VENKOVNÍ PROSTORY</w:t>
      </w:r>
      <w:r w:rsidRPr="00BF604A">
        <w:rPr>
          <w:b/>
        </w:rPr>
        <w:t>:</w:t>
      </w:r>
    </w:p>
    <w:p w:rsidR="004F7C45" w:rsidRPr="00BF604A" w:rsidRDefault="004F7C45" w:rsidP="004F7C45">
      <w:pPr>
        <w:ind w:left="709" w:firstLine="0"/>
      </w:pPr>
      <w:r w:rsidRPr="00BF604A">
        <w:t>AA</w:t>
      </w:r>
      <w:r>
        <w:t>7</w:t>
      </w:r>
      <w:r w:rsidRPr="00BF604A">
        <w:t xml:space="preserve">, </w:t>
      </w:r>
      <w:r>
        <w:t xml:space="preserve">AB8, </w:t>
      </w:r>
      <w:r w:rsidRPr="00BF604A">
        <w:t>AC1, AD</w:t>
      </w:r>
      <w:r>
        <w:t>3</w:t>
      </w:r>
      <w:r w:rsidRPr="00BF604A">
        <w:t>, AE</w:t>
      </w:r>
      <w:r>
        <w:t>4</w:t>
      </w:r>
      <w:r w:rsidRPr="00BF604A">
        <w:t>, AF1, AG1, AH1, AK1, AL1, AM-, AN</w:t>
      </w:r>
      <w:r>
        <w:t>3</w:t>
      </w:r>
      <w:r w:rsidRPr="00BF604A">
        <w:t>, AP1, AQ</w:t>
      </w:r>
      <w:r>
        <w:t>3</w:t>
      </w:r>
      <w:r w:rsidRPr="00BF604A">
        <w:t>, AR</w:t>
      </w:r>
      <w:r>
        <w:t>2</w:t>
      </w:r>
      <w:r w:rsidRPr="00BF604A">
        <w:t>, AS</w:t>
      </w:r>
      <w:r>
        <w:t>2</w:t>
      </w:r>
      <w:r w:rsidRPr="00BF604A">
        <w:t>,</w:t>
      </w:r>
      <w:r>
        <w:t xml:space="preserve"> AT1, AU2, </w:t>
      </w:r>
      <w:r w:rsidRPr="00BF604A">
        <w:t xml:space="preserve"> BA</w:t>
      </w:r>
      <w:r>
        <w:t>4</w:t>
      </w:r>
      <w:r w:rsidRPr="00BF604A">
        <w:t>,</w:t>
      </w:r>
      <w:r>
        <w:t xml:space="preserve"> BB2,</w:t>
      </w:r>
      <w:r w:rsidRPr="00BF604A">
        <w:t xml:space="preserve"> BC</w:t>
      </w:r>
      <w:r>
        <w:t>2</w:t>
      </w:r>
      <w:r w:rsidRPr="00BF604A">
        <w:t>, BD1, BE1, CA1, CB1</w:t>
      </w:r>
    </w:p>
    <w:p w:rsidR="004F7C45" w:rsidRDefault="004F7C45" w:rsidP="004F7C45">
      <w:pPr>
        <w:rPr>
          <w:b/>
        </w:rPr>
      </w:pPr>
      <w:r w:rsidRPr="00BF604A">
        <w:t>C</w:t>
      </w:r>
      <w:r>
        <w:t xml:space="preserve">harakter prostoru </w:t>
      </w:r>
      <w:r w:rsidRPr="00BF604A">
        <w:t>(dle ČSN 332000-4-41 ed.2/Z1)</w:t>
      </w:r>
      <w:r>
        <w:t xml:space="preserve"> – </w:t>
      </w:r>
      <w:r w:rsidRPr="00D34096">
        <w:rPr>
          <w:b/>
        </w:rPr>
        <w:t>NEBEZPEČNÝ</w:t>
      </w:r>
    </w:p>
    <w:p w:rsidR="004F7C45" w:rsidRDefault="004F7C45" w:rsidP="004F7C45">
      <w:pPr>
        <w:rPr>
          <w:b/>
        </w:rPr>
      </w:pPr>
    </w:p>
    <w:p w:rsidR="004F7C45" w:rsidRPr="00BF604A" w:rsidRDefault="004F7C45" w:rsidP="004F7C45">
      <w:pPr>
        <w:rPr>
          <w:b/>
        </w:rPr>
      </w:pPr>
      <w:r>
        <w:rPr>
          <w:b/>
        </w:rPr>
        <w:t>VNITŘNÍ PROSTORY</w:t>
      </w:r>
      <w:r w:rsidRPr="00BF604A">
        <w:rPr>
          <w:b/>
        </w:rPr>
        <w:t>:</w:t>
      </w:r>
    </w:p>
    <w:p w:rsidR="004F7C45" w:rsidRPr="00BF604A" w:rsidRDefault="004F7C45" w:rsidP="004F7C45">
      <w:pPr>
        <w:ind w:left="709" w:firstLine="0"/>
      </w:pPr>
      <w:r w:rsidRPr="00BF604A">
        <w:t>AA</w:t>
      </w:r>
      <w:r w:rsidR="00FD321A">
        <w:t>4</w:t>
      </w:r>
      <w:r w:rsidRPr="00BF604A">
        <w:t xml:space="preserve">, </w:t>
      </w:r>
      <w:r>
        <w:t>AB</w:t>
      </w:r>
      <w:r w:rsidR="00FD321A">
        <w:t>4</w:t>
      </w:r>
      <w:r>
        <w:t xml:space="preserve">, </w:t>
      </w:r>
      <w:r w:rsidRPr="00BF604A">
        <w:t>AC1, AD</w:t>
      </w:r>
      <w:r>
        <w:t>1</w:t>
      </w:r>
      <w:r w:rsidRPr="00BF604A">
        <w:t>, AE</w:t>
      </w:r>
      <w:r>
        <w:t>1</w:t>
      </w:r>
      <w:r w:rsidRPr="00BF604A">
        <w:t>, AF1, AG1, AH1, AK1, AL1, AM-, AN</w:t>
      </w:r>
      <w:r>
        <w:t>1</w:t>
      </w:r>
      <w:r w:rsidRPr="00BF604A">
        <w:t>, AP1, AQ</w:t>
      </w:r>
      <w:r>
        <w:t>1</w:t>
      </w:r>
      <w:r w:rsidRPr="00BF604A">
        <w:t>, AR</w:t>
      </w:r>
      <w:r>
        <w:t>1</w:t>
      </w:r>
      <w:r w:rsidRPr="00BF604A">
        <w:t>, AS</w:t>
      </w:r>
      <w:r>
        <w:t>1</w:t>
      </w:r>
      <w:r w:rsidRPr="00BF604A">
        <w:t>,</w:t>
      </w:r>
      <w:r>
        <w:t xml:space="preserve"> AT1, AU1, </w:t>
      </w:r>
      <w:r w:rsidRPr="00BF604A">
        <w:t xml:space="preserve"> BA</w:t>
      </w:r>
      <w:r>
        <w:t>4</w:t>
      </w:r>
      <w:r w:rsidRPr="00BF604A">
        <w:t>,</w:t>
      </w:r>
      <w:r>
        <w:t xml:space="preserve"> BB2,</w:t>
      </w:r>
      <w:r w:rsidRPr="00BF604A">
        <w:t xml:space="preserve"> BC</w:t>
      </w:r>
      <w:r>
        <w:t>2</w:t>
      </w:r>
      <w:r w:rsidRPr="00BF604A">
        <w:t>, BD1, BE1, CA1, CB1</w:t>
      </w:r>
    </w:p>
    <w:p w:rsidR="006B1539" w:rsidRDefault="004F7C45" w:rsidP="004F7C45">
      <w:pPr>
        <w:ind w:left="709" w:firstLine="0"/>
        <w:rPr>
          <w:b/>
        </w:rPr>
      </w:pPr>
      <w:r w:rsidRPr="00BF604A">
        <w:t>C</w:t>
      </w:r>
      <w:r>
        <w:t xml:space="preserve">harakter prostoru </w:t>
      </w:r>
      <w:r w:rsidRPr="00BF604A">
        <w:t>(dle ČSN 332000-4-41 ed.2/Z1)</w:t>
      </w:r>
      <w:r>
        <w:t xml:space="preserve"> – </w:t>
      </w:r>
      <w:r>
        <w:rPr>
          <w:b/>
        </w:rPr>
        <w:t>NORMÁLNÍ</w:t>
      </w:r>
    </w:p>
    <w:p w:rsidR="003434DA" w:rsidRDefault="003434DA" w:rsidP="004F7C45">
      <w:pPr>
        <w:ind w:left="709" w:firstLine="0"/>
        <w:rPr>
          <w:b/>
        </w:rPr>
      </w:pPr>
    </w:p>
    <w:p w:rsidR="003434DA" w:rsidRDefault="003434DA" w:rsidP="003434DA">
      <w:pPr>
        <w:rPr>
          <w:b/>
        </w:rPr>
      </w:pPr>
      <w:r>
        <w:rPr>
          <w:b/>
        </w:rPr>
        <w:t>KALOVÉ JÍMKY, STUDNA</w:t>
      </w:r>
      <w:r w:rsidRPr="00BF604A">
        <w:rPr>
          <w:b/>
        </w:rPr>
        <w:t>:</w:t>
      </w:r>
    </w:p>
    <w:p w:rsidR="003434DA" w:rsidRPr="00BF604A" w:rsidRDefault="003434DA" w:rsidP="003434DA">
      <w:pPr>
        <w:rPr>
          <w:b/>
        </w:rPr>
      </w:pPr>
      <w:r>
        <w:rPr>
          <w:b/>
        </w:rPr>
        <w:t>NAD HLADINOU</w:t>
      </w:r>
    </w:p>
    <w:p w:rsidR="003434DA" w:rsidRPr="00BF604A" w:rsidRDefault="003434DA" w:rsidP="003434DA">
      <w:pPr>
        <w:ind w:left="709" w:firstLine="0"/>
      </w:pPr>
      <w:r w:rsidRPr="00BF604A">
        <w:t>AA</w:t>
      </w:r>
      <w:r>
        <w:t>7</w:t>
      </w:r>
      <w:r w:rsidRPr="00BF604A">
        <w:t xml:space="preserve">, </w:t>
      </w:r>
      <w:r>
        <w:t xml:space="preserve">AB8, </w:t>
      </w:r>
      <w:r w:rsidRPr="00BF604A">
        <w:t>AC1, AD</w:t>
      </w:r>
      <w:r>
        <w:t>3</w:t>
      </w:r>
      <w:r w:rsidRPr="00BF604A">
        <w:t>, AE</w:t>
      </w:r>
      <w:r>
        <w:t>4</w:t>
      </w:r>
      <w:r w:rsidRPr="00BF604A">
        <w:t>, AF</w:t>
      </w:r>
      <w:r>
        <w:t>2</w:t>
      </w:r>
      <w:r w:rsidRPr="00BF604A">
        <w:t>, AG1, AH1, AK1, AL1, AM-, AN</w:t>
      </w:r>
      <w:r>
        <w:t>3</w:t>
      </w:r>
      <w:r w:rsidRPr="00BF604A">
        <w:t>, AP1, AQ</w:t>
      </w:r>
      <w:r>
        <w:t>3</w:t>
      </w:r>
      <w:r w:rsidRPr="00BF604A">
        <w:t>, AR</w:t>
      </w:r>
      <w:r>
        <w:t>2</w:t>
      </w:r>
      <w:r w:rsidRPr="00BF604A">
        <w:t>, AS</w:t>
      </w:r>
      <w:r>
        <w:t>2</w:t>
      </w:r>
      <w:r w:rsidRPr="00BF604A">
        <w:t>,</w:t>
      </w:r>
      <w:r>
        <w:t xml:space="preserve"> AT1, AU2, </w:t>
      </w:r>
      <w:r w:rsidRPr="00BF604A">
        <w:t xml:space="preserve"> BA</w:t>
      </w:r>
      <w:r>
        <w:t>4</w:t>
      </w:r>
      <w:r w:rsidRPr="00BF604A">
        <w:t>,</w:t>
      </w:r>
      <w:r>
        <w:t xml:space="preserve"> BB2,</w:t>
      </w:r>
      <w:r w:rsidRPr="00BF604A">
        <w:t xml:space="preserve"> BC</w:t>
      </w:r>
      <w:r>
        <w:t>2</w:t>
      </w:r>
      <w:r w:rsidRPr="00BF604A">
        <w:t>, BD1, BE1, CA1, CB1</w:t>
      </w:r>
    </w:p>
    <w:p w:rsidR="003434DA" w:rsidRPr="00BF604A" w:rsidRDefault="003434DA" w:rsidP="003434DA">
      <w:pPr>
        <w:rPr>
          <w:bCs/>
          <w:spacing w:val="14"/>
        </w:rPr>
      </w:pPr>
      <w:r w:rsidRPr="00BF604A">
        <w:t>C</w:t>
      </w:r>
      <w:r>
        <w:t xml:space="preserve">harakter prostoru </w:t>
      </w:r>
      <w:r w:rsidRPr="00BF604A">
        <w:t>(dle ČSN 332000-4-41 ed.2/Z1)</w:t>
      </w:r>
      <w:r>
        <w:t xml:space="preserve"> – </w:t>
      </w:r>
      <w:r w:rsidRPr="00E40CF3">
        <w:rPr>
          <w:b/>
        </w:rPr>
        <w:t>NEBEZPEČNÝ</w:t>
      </w:r>
    </w:p>
    <w:p w:rsidR="003434DA" w:rsidRPr="00BF604A" w:rsidRDefault="003434DA" w:rsidP="003434DA">
      <w:pPr>
        <w:rPr>
          <w:b/>
        </w:rPr>
      </w:pPr>
      <w:r>
        <w:rPr>
          <w:b/>
        </w:rPr>
        <w:t>POD HLADINOU</w:t>
      </w:r>
    </w:p>
    <w:p w:rsidR="003434DA" w:rsidRPr="00BF604A" w:rsidRDefault="003434DA" w:rsidP="003434DA">
      <w:pPr>
        <w:ind w:left="709" w:firstLine="0"/>
      </w:pPr>
      <w:r w:rsidRPr="00BF604A">
        <w:t>AA</w:t>
      </w:r>
      <w:r>
        <w:t>4</w:t>
      </w:r>
      <w:r w:rsidRPr="00BF604A">
        <w:t xml:space="preserve">, </w:t>
      </w:r>
      <w:r>
        <w:t xml:space="preserve">AB8, </w:t>
      </w:r>
      <w:r w:rsidRPr="00BF604A">
        <w:t>AC1, AD</w:t>
      </w:r>
      <w:r>
        <w:t>8</w:t>
      </w:r>
      <w:r w:rsidRPr="00BF604A">
        <w:t>, AE</w:t>
      </w:r>
      <w:r>
        <w:t>1</w:t>
      </w:r>
      <w:r w:rsidRPr="00BF604A">
        <w:t>, AF</w:t>
      </w:r>
      <w:r>
        <w:t>4</w:t>
      </w:r>
      <w:r w:rsidRPr="00BF604A">
        <w:t>, AG1, AH1, AK1, AL1, AM-, AN</w:t>
      </w:r>
      <w:r>
        <w:t>1</w:t>
      </w:r>
      <w:r w:rsidRPr="00BF604A">
        <w:t>, AP1, AQ</w:t>
      </w:r>
      <w:r>
        <w:t>3</w:t>
      </w:r>
      <w:r w:rsidRPr="00BF604A">
        <w:t>, AR</w:t>
      </w:r>
      <w:r>
        <w:t>1</w:t>
      </w:r>
      <w:r w:rsidRPr="00BF604A">
        <w:t>, AS</w:t>
      </w:r>
      <w:r>
        <w:t>1</w:t>
      </w:r>
      <w:r w:rsidRPr="00BF604A">
        <w:t>,</w:t>
      </w:r>
      <w:r>
        <w:t xml:space="preserve"> AT1, AU1, </w:t>
      </w:r>
      <w:r w:rsidRPr="00BF604A">
        <w:t xml:space="preserve"> BA</w:t>
      </w:r>
      <w:r>
        <w:t>4</w:t>
      </w:r>
      <w:r w:rsidRPr="00BF604A">
        <w:t>,</w:t>
      </w:r>
      <w:r>
        <w:t xml:space="preserve"> BB2,</w:t>
      </w:r>
      <w:r w:rsidRPr="00BF604A">
        <w:t xml:space="preserve"> BC</w:t>
      </w:r>
      <w:r>
        <w:t>4</w:t>
      </w:r>
      <w:r w:rsidRPr="00BF604A">
        <w:t>, BD1, BE1, CA1, CB1</w:t>
      </w:r>
    </w:p>
    <w:p w:rsidR="003434DA" w:rsidRPr="00BF604A" w:rsidRDefault="003434DA" w:rsidP="003434DA">
      <w:pPr>
        <w:rPr>
          <w:bCs/>
          <w:spacing w:val="14"/>
        </w:rPr>
      </w:pPr>
      <w:r w:rsidRPr="00BF604A">
        <w:t>C</w:t>
      </w:r>
      <w:r>
        <w:t xml:space="preserve">harakter prostoru </w:t>
      </w:r>
      <w:r w:rsidRPr="00BF604A">
        <w:t>(dle ČSN 332000-4-41 ed.2/Z1)</w:t>
      </w:r>
      <w:r>
        <w:t xml:space="preserve"> – </w:t>
      </w:r>
      <w:r w:rsidRPr="00E40CF3">
        <w:rPr>
          <w:b/>
        </w:rPr>
        <w:t>ZLÁŠŤ NEBEZPEČNÝ</w:t>
      </w:r>
    </w:p>
    <w:p w:rsidR="003434DA" w:rsidRDefault="003434DA" w:rsidP="004F7C45">
      <w:pPr>
        <w:ind w:left="709" w:firstLine="0"/>
        <w:rPr>
          <w:b/>
        </w:rPr>
      </w:pPr>
    </w:p>
    <w:p w:rsidR="0057160F" w:rsidRDefault="0057160F" w:rsidP="0057160F">
      <w:pPr>
        <w:pStyle w:val="Nadpis1"/>
      </w:pPr>
      <w:bookmarkStart w:id="45" w:name="_Toc307820855"/>
      <w:bookmarkStart w:id="46" w:name="_Toc386200116"/>
      <w:r w:rsidRPr="0044060B">
        <w:t>legenda značení jednotlivých zařízení</w:t>
      </w:r>
      <w:bookmarkEnd w:id="45"/>
      <w:bookmarkEnd w:id="4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3"/>
        <w:gridCol w:w="5195"/>
      </w:tblGrid>
      <w:tr w:rsidR="0057160F" w:rsidRPr="0052177B" w:rsidTr="003434DA">
        <w:trPr>
          <w:trHeight w:val="516"/>
        </w:trPr>
        <w:tc>
          <w:tcPr>
            <w:tcW w:w="0" w:type="auto"/>
            <w:vAlign w:val="center"/>
          </w:tcPr>
          <w:p w:rsidR="0057160F" w:rsidRPr="0052177B" w:rsidRDefault="0057160F" w:rsidP="00424FE7">
            <w:pPr>
              <w:ind w:firstLine="0"/>
              <w:jc w:val="left"/>
            </w:pPr>
            <w:r w:rsidRPr="0052177B">
              <w:t>R</w:t>
            </w:r>
            <w:r>
              <w:t>M0</w:t>
            </w:r>
          </w:p>
        </w:tc>
        <w:tc>
          <w:tcPr>
            <w:tcW w:w="0" w:type="auto"/>
            <w:vAlign w:val="center"/>
          </w:tcPr>
          <w:p w:rsidR="0057160F" w:rsidRPr="0052177B" w:rsidRDefault="0059695D" w:rsidP="00424FE7">
            <w:pPr>
              <w:ind w:firstLine="0"/>
              <w:jc w:val="left"/>
            </w:pPr>
            <w:r>
              <w:t>Rozvá</w:t>
            </w:r>
            <w:r w:rsidR="0057160F" w:rsidRPr="0052177B">
              <w:t>děč technologie</w:t>
            </w:r>
            <w:r w:rsidR="003434DA">
              <w:t xml:space="preserve"> v budově ČOV</w:t>
            </w:r>
          </w:p>
        </w:tc>
      </w:tr>
      <w:tr w:rsidR="008A195E" w:rsidRPr="0052177B" w:rsidTr="003434DA">
        <w:trPr>
          <w:trHeight w:val="516"/>
        </w:trPr>
        <w:tc>
          <w:tcPr>
            <w:tcW w:w="0" w:type="auto"/>
            <w:vAlign w:val="center"/>
          </w:tcPr>
          <w:p w:rsidR="008A195E" w:rsidRPr="0052177B" w:rsidRDefault="008A195E" w:rsidP="00424FE7">
            <w:pPr>
              <w:ind w:firstLine="0"/>
              <w:jc w:val="left"/>
            </w:pPr>
            <w:r>
              <w:t>RM1</w:t>
            </w:r>
          </w:p>
        </w:tc>
        <w:tc>
          <w:tcPr>
            <w:tcW w:w="0" w:type="auto"/>
            <w:vAlign w:val="center"/>
          </w:tcPr>
          <w:p w:rsidR="008A195E" w:rsidRPr="0052177B" w:rsidRDefault="0059695D" w:rsidP="00424FE7">
            <w:pPr>
              <w:ind w:firstLine="0"/>
              <w:jc w:val="left"/>
            </w:pPr>
            <w:r>
              <w:t>Rozvá</w:t>
            </w:r>
            <w:r w:rsidR="008A195E">
              <w:t>děč technologie ve venkovním prostoru ČOV</w:t>
            </w:r>
          </w:p>
        </w:tc>
      </w:tr>
      <w:tr w:rsidR="008A195E" w:rsidRPr="0052177B" w:rsidTr="003434DA">
        <w:trPr>
          <w:trHeight w:val="516"/>
        </w:trPr>
        <w:tc>
          <w:tcPr>
            <w:tcW w:w="0" w:type="auto"/>
            <w:vAlign w:val="center"/>
          </w:tcPr>
          <w:p w:rsidR="008A195E" w:rsidRPr="0052177B" w:rsidRDefault="008A195E" w:rsidP="00424FE7">
            <w:pPr>
              <w:ind w:firstLine="0"/>
              <w:jc w:val="left"/>
            </w:pPr>
            <w:r>
              <w:t>RM2</w:t>
            </w:r>
          </w:p>
        </w:tc>
        <w:tc>
          <w:tcPr>
            <w:tcW w:w="0" w:type="auto"/>
            <w:vAlign w:val="center"/>
          </w:tcPr>
          <w:p w:rsidR="008A195E" w:rsidRPr="0052177B" w:rsidRDefault="0059695D" w:rsidP="00424FE7">
            <w:pPr>
              <w:ind w:firstLine="0"/>
              <w:jc w:val="left"/>
            </w:pPr>
            <w:r>
              <w:t>Stávající rozvá</w:t>
            </w:r>
            <w:r w:rsidR="008A195E">
              <w:t>děč česlí</w:t>
            </w:r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 w:rsidRPr="0044060B">
              <w:t>M1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r>
              <w:t>Kompresor</w:t>
            </w:r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t>M2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r>
              <w:t>Kompresor</w:t>
            </w:r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t>M3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proofErr w:type="spellStart"/>
            <w:r>
              <w:t>Servopohon</w:t>
            </w:r>
            <w:proofErr w:type="spellEnd"/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t>M4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proofErr w:type="spellStart"/>
            <w:r>
              <w:t>Servopohon</w:t>
            </w:r>
            <w:proofErr w:type="spellEnd"/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t>M5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r>
              <w:t>Ventilátor</w:t>
            </w:r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t>M6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r>
              <w:t>Ventilátor</w:t>
            </w:r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t>M7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r>
              <w:t>Kalové čerpadlo</w:t>
            </w:r>
          </w:p>
        </w:tc>
      </w:tr>
      <w:tr w:rsidR="003434DA" w:rsidRPr="0052177B" w:rsidTr="003434DA">
        <w:trPr>
          <w:trHeight w:val="516"/>
        </w:trPr>
        <w:tc>
          <w:tcPr>
            <w:tcW w:w="0" w:type="auto"/>
            <w:vAlign w:val="center"/>
          </w:tcPr>
          <w:p w:rsidR="003434DA" w:rsidRPr="0044060B" w:rsidRDefault="003434DA" w:rsidP="00424FE7">
            <w:pPr>
              <w:ind w:firstLine="0"/>
              <w:jc w:val="left"/>
            </w:pPr>
            <w:r>
              <w:lastRenderedPageBreak/>
              <w:t>M8</w:t>
            </w:r>
          </w:p>
        </w:tc>
        <w:tc>
          <w:tcPr>
            <w:tcW w:w="0" w:type="auto"/>
            <w:vAlign w:val="center"/>
          </w:tcPr>
          <w:p w:rsidR="003434DA" w:rsidRPr="0052177B" w:rsidRDefault="003434DA" w:rsidP="00424FE7">
            <w:pPr>
              <w:ind w:firstLine="0"/>
              <w:jc w:val="left"/>
            </w:pPr>
            <w:r>
              <w:t>Kalové čerpadlo</w:t>
            </w:r>
          </w:p>
        </w:tc>
      </w:tr>
      <w:tr w:rsidR="005E6D95" w:rsidRPr="0052177B" w:rsidTr="003434DA">
        <w:trPr>
          <w:trHeight w:val="516"/>
        </w:trPr>
        <w:tc>
          <w:tcPr>
            <w:tcW w:w="0" w:type="auto"/>
            <w:vAlign w:val="center"/>
          </w:tcPr>
          <w:p w:rsidR="005E6D95" w:rsidRPr="0044060B" w:rsidRDefault="003434DA" w:rsidP="00424FE7">
            <w:pPr>
              <w:ind w:firstLine="0"/>
              <w:jc w:val="left"/>
            </w:pPr>
            <w:r>
              <w:t>M9</w:t>
            </w:r>
          </w:p>
        </w:tc>
        <w:tc>
          <w:tcPr>
            <w:tcW w:w="0" w:type="auto"/>
            <w:vAlign w:val="center"/>
          </w:tcPr>
          <w:p w:rsidR="005E6D95" w:rsidRPr="0052177B" w:rsidRDefault="003434DA" w:rsidP="00424FE7">
            <w:pPr>
              <w:ind w:firstLine="0"/>
              <w:jc w:val="left"/>
            </w:pPr>
            <w:r>
              <w:t>Čerpadlo studna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LZA7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Sonda výška hladiny pro čerpadlo M7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LZA8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Sonda výška hladiny pro čerpadlo M8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MS3-4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Deblokační skříň servopohonů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MS5-6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Deblokační skříň ventilátorů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MX7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Přepojovací skříňka čerpadla M7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MX8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Přepojovací skříňka čerpadla M8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Pr="0052177B" w:rsidRDefault="00462BD2" w:rsidP="00424FE7">
            <w:pPr>
              <w:ind w:firstLine="0"/>
              <w:jc w:val="left"/>
            </w:pPr>
            <w:r>
              <w:t>MX9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Přepojovací skříňka čerpadla M9</w:t>
            </w:r>
          </w:p>
        </w:tc>
      </w:tr>
      <w:tr w:rsidR="00462BD2" w:rsidRPr="0052177B" w:rsidTr="00FA06DD">
        <w:trPr>
          <w:trHeight w:val="516"/>
        </w:trPr>
        <w:tc>
          <w:tcPr>
            <w:tcW w:w="0" w:type="auto"/>
            <w:vAlign w:val="center"/>
          </w:tcPr>
          <w:p w:rsidR="00462BD2" w:rsidRDefault="00462BD2" w:rsidP="00424FE7">
            <w:pPr>
              <w:ind w:firstLine="0"/>
              <w:jc w:val="left"/>
            </w:pPr>
            <w:r>
              <w:t>XAH7</w:t>
            </w:r>
          </w:p>
        </w:tc>
        <w:tc>
          <w:tcPr>
            <w:tcW w:w="0" w:type="auto"/>
            <w:vAlign w:val="center"/>
          </w:tcPr>
          <w:p w:rsidR="00462BD2" w:rsidRPr="0044060B" w:rsidRDefault="00462BD2" w:rsidP="00424FE7">
            <w:pPr>
              <w:ind w:firstLine="0"/>
              <w:jc w:val="left"/>
            </w:pPr>
            <w:r>
              <w:t>Přepojovací skříňka pro čidlo LZA7</w:t>
            </w:r>
          </w:p>
        </w:tc>
      </w:tr>
      <w:tr w:rsidR="00BB0AD2" w:rsidRPr="0052177B" w:rsidTr="003434DA">
        <w:trPr>
          <w:trHeight w:val="516"/>
        </w:trPr>
        <w:tc>
          <w:tcPr>
            <w:tcW w:w="0" w:type="auto"/>
            <w:vAlign w:val="center"/>
          </w:tcPr>
          <w:p w:rsidR="00BB0AD2" w:rsidRDefault="00BB0AD2" w:rsidP="00424FE7">
            <w:pPr>
              <w:ind w:firstLine="0"/>
              <w:jc w:val="left"/>
            </w:pPr>
            <w:r>
              <w:t>XA</w:t>
            </w:r>
            <w:r w:rsidR="00462BD2">
              <w:t>H8</w:t>
            </w:r>
          </w:p>
        </w:tc>
        <w:tc>
          <w:tcPr>
            <w:tcW w:w="0" w:type="auto"/>
            <w:vAlign w:val="center"/>
          </w:tcPr>
          <w:p w:rsidR="00BB0AD2" w:rsidRPr="0044060B" w:rsidRDefault="00BB0AD2" w:rsidP="00424FE7">
            <w:pPr>
              <w:ind w:firstLine="0"/>
              <w:jc w:val="left"/>
            </w:pPr>
            <w:r>
              <w:t xml:space="preserve">Přepojovací skříňka pro čidlo </w:t>
            </w:r>
            <w:r w:rsidR="00462BD2">
              <w:t>LZA7</w:t>
            </w:r>
          </w:p>
        </w:tc>
      </w:tr>
      <w:tr w:rsidR="00037ADA" w:rsidRPr="0052177B" w:rsidTr="003434DA">
        <w:trPr>
          <w:trHeight w:val="516"/>
        </w:trPr>
        <w:tc>
          <w:tcPr>
            <w:tcW w:w="0" w:type="auto"/>
            <w:vAlign w:val="center"/>
          </w:tcPr>
          <w:p w:rsidR="00037ADA" w:rsidRPr="0052177B" w:rsidRDefault="00462BD2" w:rsidP="00424FE7">
            <w:pPr>
              <w:ind w:firstLine="0"/>
              <w:jc w:val="left"/>
            </w:pPr>
            <w:r>
              <w:t>EL1</w:t>
            </w:r>
          </w:p>
        </w:tc>
        <w:tc>
          <w:tcPr>
            <w:tcW w:w="0" w:type="auto"/>
            <w:vAlign w:val="center"/>
          </w:tcPr>
          <w:p w:rsidR="00037ADA" w:rsidRPr="0044060B" w:rsidRDefault="00462BD2" w:rsidP="00424FE7">
            <w:pPr>
              <w:ind w:firstLine="0"/>
              <w:jc w:val="left"/>
            </w:pPr>
            <w:r>
              <w:t>Osvětlení kompresorovny</w:t>
            </w:r>
          </w:p>
        </w:tc>
      </w:tr>
      <w:tr w:rsidR="00B946AA" w:rsidRPr="0052177B" w:rsidTr="003434DA">
        <w:trPr>
          <w:trHeight w:val="516"/>
        </w:trPr>
        <w:tc>
          <w:tcPr>
            <w:tcW w:w="0" w:type="auto"/>
            <w:vAlign w:val="center"/>
          </w:tcPr>
          <w:p w:rsidR="00B946AA" w:rsidRDefault="00462BD2" w:rsidP="00424FE7">
            <w:pPr>
              <w:ind w:firstLine="0"/>
              <w:jc w:val="left"/>
            </w:pPr>
            <w:r>
              <w:t>EL2</w:t>
            </w:r>
          </w:p>
        </w:tc>
        <w:tc>
          <w:tcPr>
            <w:tcW w:w="0" w:type="auto"/>
            <w:vAlign w:val="center"/>
          </w:tcPr>
          <w:p w:rsidR="00B946AA" w:rsidRPr="0044060B" w:rsidRDefault="00462BD2" w:rsidP="00424FE7">
            <w:pPr>
              <w:ind w:firstLine="0"/>
              <w:jc w:val="left"/>
            </w:pPr>
            <w:r>
              <w:t>Osvětlení česlovny</w:t>
            </w:r>
          </w:p>
        </w:tc>
      </w:tr>
      <w:tr w:rsidR="00EC26FD" w:rsidRPr="0052177B" w:rsidTr="003434DA">
        <w:trPr>
          <w:trHeight w:val="516"/>
        </w:trPr>
        <w:tc>
          <w:tcPr>
            <w:tcW w:w="0" w:type="auto"/>
            <w:vAlign w:val="center"/>
          </w:tcPr>
          <w:p w:rsidR="00EC26FD" w:rsidRPr="0052177B" w:rsidRDefault="00462BD2" w:rsidP="00424FE7">
            <w:pPr>
              <w:ind w:firstLine="0"/>
              <w:jc w:val="left"/>
            </w:pPr>
            <w:r>
              <w:t>EL3</w:t>
            </w:r>
          </w:p>
        </w:tc>
        <w:tc>
          <w:tcPr>
            <w:tcW w:w="0" w:type="auto"/>
            <w:vAlign w:val="center"/>
          </w:tcPr>
          <w:p w:rsidR="00EC26FD" w:rsidRPr="0052177B" w:rsidRDefault="00462BD2" w:rsidP="00424FE7">
            <w:pPr>
              <w:ind w:firstLine="0"/>
              <w:jc w:val="left"/>
            </w:pPr>
            <w:r>
              <w:t>Osvětlení vstupu ČOV</w:t>
            </w:r>
          </w:p>
        </w:tc>
      </w:tr>
      <w:tr w:rsidR="00EC26FD" w:rsidRPr="0052177B" w:rsidTr="003434DA">
        <w:trPr>
          <w:trHeight w:val="516"/>
        </w:trPr>
        <w:tc>
          <w:tcPr>
            <w:tcW w:w="0" w:type="auto"/>
            <w:vAlign w:val="center"/>
          </w:tcPr>
          <w:p w:rsidR="00EC26FD" w:rsidRPr="0052177B" w:rsidRDefault="00462BD2" w:rsidP="00424FE7">
            <w:pPr>
              <w:ind w:firstLine="0"/>
              <w:jc w:val="left"/>
            </w:pPr>
            <w:r>
              <w:t>EL4</w:t>
            </w:r>
          </w:p>
        </w:tc>
        <w:tc>
          <w:tcPr>
            <w:tcW w:w="0" w:type="auto"/>
            <w:vAlign w:val="center"/>
          </w:tcPr>
          <w:p w:rsidR="00EC26FD" w:rsidRPr="0052177B" w:rsidRDefault="00462BD2" w:rsidP="00424FE7">
            <w:pPr>
              <w:ind w:firstLine="0"/>
              <w:jc w:val="left"/>
            </w:pPr>
            <w:r>
              <w:t>Osvětlení kalových jímek</w:t>
            </w:r>
          </w:p>
        </w:tc>
      </w:tr>
      <w:tr w:rsidR="00EC26FD" w:rsidRPr="0052177B" w:rsidTr="003434DA">
        <w:trPr>
          <w:trHeight w:val="516"/>
        </w:trPr>
        <w:tc>
          <w:tcPr>
            <w:tcW w:w="0" w:type="auto"/>
            <w:vAlign w:val="center"/>
          </w:tcPr>
          <w:p w:rsidR="00EC26FD" w:rsidRPr="0052177B" w:rsidRDefault="00462BD2" w:rsidP="00424FE7">
            <w:pPr>
              <w:ind w:firstLine="0"/>
              <w:jc w:val="left"/>
            </w:pPr>
            <w:r>
              <w:t>ZS1</w:t>
            </w:r>
          </w:p>
        </w:tc>
        <w:tc>
          <w:tcPr>
            <w:tcW w:w="0" w:type="auto"/>
            <w:vAlign w:val="center"/>
          </w:tcPr>
          <w:p w:rsidR="00EC26FD" w:rsidRPr="0052177B" w:rsidRDefault="00462BD2" w:rsidP="00424FE7">
            <w:pPr>
              <w:ind w:firstLine="0"/>
              <w:jc w:val="left"/>
            </w:pPr>
            <w:r>
              <w:t>Zásuvková skříň</w:t>
            </w:r>
          </w:p>
        </w:tc>
      </w:tr>
    </w:tbl>
    <w:p w:rsidR="00BB0AD2" w:rsidRDefault="00BB0AD2" w:rsidP="00424FE7">
      <w:pPr>
        <w:jc w:val="left"/>
      </w:pPr>
      <w:bookmarkStart w:id="47" w:name="_Toc307820856"/>
    </w:p>
    <w:p w:rsidR="001E25D2" w:rsidRDefault="0059695D" w:rsidP="001E25D2">
      <w:pPr>
        <w:pStyle w:val="Nadpis1"/>
      </w:pPr>
      <w:bookmarkStart w:id="48" w:name="_Toc370470165"/>
      <w:bookmarkStart w:id="49" w:name="_Toc386200117"/>
      <w:r>
        <w:t>Popis řešení elektroiNS</w:t>
      </w:r>
      <w:r w:rsidR="001E25D2">
        <w:t>talačních rozvodů</w:t>
      </w:r>
      <w:bookmarkEnd w:id="48"/>
      <w:bookmarkEnd w:id="49"/>
    </w:p>
    <w:p w:rsidR="001E25D2" w:rsidRDefault="001E25D2" w:rsidP="001E25D2">
      <w:r>
        <w:t xml:space="preserve">Jištění elektroinstalačních rozvodů </w:t>
      </w:r>
      <w:r w:rsidR="00462BD2">
        <w:t xml:space="preserve">EL1, EL2, EL3 a stávajícího venkovního osvětlení </w:t>
      </w:r>
      <w:r>
        <w:t>je prove</w:t>
      </w:r>
      <w:r w:rsidR="0059695D">
        <w:t>deno v rozvá</w:t>
      </w:r>
      <w:r w:rsidR="00462BD2">
        <w:t xml:space="preserve">děči RM0, </w:t>
      </w:r>
      <w:proofErr w:type="gramStart"/>
      <w:r w:rsidR="00462BD2">
        <w:t xml:space="preserve">výkres </w:t>
      </w:r>
      <w:r w:rsidR="00916719">
        <w:t>D.1.3</w:t>
      </w:r>
      <w:proofErr w:type="gramEnd"/>
      <w:r>
        <w:t xml:space="preserve"> list </w:t>
      </w:r>
      <w:r w:rsidR="00C26F4B">
        <w:t>12</w:t>
      </w:r>
      <w:r>
        <w:t>.</w:t>
      </w:r>
      <w:r w:rsidR="001C030A">
        <w:t xml:space="preserve"> Elektroinstalační obvod EL4 bude jištěn v rozváděči RM1, </w:t>
      </w:r>
      <w:proofErr w:type="gramStart"/>
      <w:r w:rsidR="001C030A">
        <w:t xml:space="preserve">výkres </w:t>
      </w:r>
      <w:r w:rsidR="00916719">
        <w:t>D.1.4</w:t>
      </w:r>
      <w:proofErr w:type="gramEnd"/>
      <w:r w:rsidR="001C030A">
        <w:t xml:space="preserve"> list 7.</w:t>
      </w:r>
      <w:r w:rsidR="00FB1679">
        <w:t xml:space="preserve"> Rozv</w:t>
      </w:r>
      <w:r w:rsidR="00C26F4B">
        <w:t xml:space="preserve">áděč RM1 </w:t>
      </w:r>
      <w:proofErr w:type="gramStart"/>
      <w:r w:rsidR="00C26F4B">
        <w:t>bude</w:t>
      </w:r>
      <w:proofErr w:type="gramEnd"/>
      <w:r w:rsidR="00C26F4B">
        <w:t xml:space="preserve"> mít vnitřní dveře na kterých </w:t>
      </w:r>
      <w:proofErr w:type="gramStart"/>
      <w:r w:rsidR="00C26F4B">
        <w:t>budou</w:t>
      </w:r>
      <w:proofErr w:type="gramEnd"/>
      <w:r w:rsidR="00C26F4B">
        <w:t xml:space="preserve"> osazeny ovládací a signalizační prvky.</w:t>
      </w:r>
    </w:p>
    <w:p w:rsidR="001E25D2" w:rsidRPr="00223CCC" w:rsidRDefault="001E25D2" w:rsidP="001E25D2">
      <w:r>
        <w:t xml:space="preserve">Situace je zakreslena na </w:t>
      </w:r>
      <w:proofErr w:type="gramStart"/>
      <w:r>
        <w:t xml:space="preserve">výkresu </w:t>
      </w:r>
      <w:r w:rsidR="00916719">
        <w:t>D.1.2</w:t>
      </w:r>
      <w:proofErr w:type="gramEnd"/>
      <w:r w:rsidR="00462BD2">
        <w:t xml:space="preserve"> list 1</w:t>
      </w:r>
      <w:r>
        <w:t>.</w:t>
      </w:r>
    </w:p>
    <w:p w:rsidR="001E25D2" w:rsidRDefault="001E25D2" w:rsidP="001E25D2">
      <w:pPr>
        <w:pStyle w:val="Nadpis2"/>
      </w:pPr>
      <w:bookmarkStart w:id="50" w:name="_Toc370470166"/>
      <w:bookmarkStart w:id="51" w:name="_Toc386200118"/>
      <w:r>
        <w:t>Osvětlení</w:t>
      </w:r>
      <w:bookmarkEnd w:id="50"/>
      <w:bookmarkEnd w:id="51"/>
    </w:p>
    <w:p w:rsidR="001E25D2" w:rsidRDefault="001E25D2" w:rsidP="001E25D2">
      <w:r>
        <w:t>V Č</w:t>
      </w:r>
      <w:r w:rsidR="001C030A">
        <w:t>OV</w:t>
      </w:r>
      <w:r>
        <w:t xml:space="preserve"> budou </w:t>
      </w:r>
      <w:r w:rsidR="001C030A">
        <w:t>použity zářivková svítidla 2x36W s krytím IP65</w:t>
      </w:r>
      <w:r>
        <w:t xml:space="preserve"> (</w:t>
      </w:r>
      <w:r w:rsidR="001C030A" w:rsidRPr="001C030A">
        <w:t>V3236EP/C</w:t>
      </w:r>
      <w:r>
        <w:t xml:space="preserve">, výrobce </w:t>
      </w:r>
      <w:r w:rsidR="001C030A">
        <w:t>MODUS</w:t>
      </w:r>
      <w:r>
        <w:t>) umístěné na stropě</w:t>
      </w:r>
      <w:r w:rsidR="001C030A">
        <w:t xml:space="preserve"> nebo na stěnách. Nad vstupními dveřmi do ČOV bude instalován halogenový reflektor s čidlem pohybu a krytím IP 44 (</w:t>
      </w:r>
      <w:r w:rsidR="001C030A" w:rsidRPr="001C030A">
        <w:t>JEN CE-82PX-B</w:t>
      </w:r>
      <w:r w:rsidR="001C030A">
        <w:t>, výrobce PANLUX).</w:t>
      </w:r>
    </w:p>
    <w:p w:rsidR="001C030A" w:rsidRDefault="001C030A" w:rsidP="001E25D2">
      <w:r>
        <w:t>Pro osvětlení kalových nádrží bude použit halogenový reflektor (EL4) s krytím IP44 umístěný na stožáru u kalových nádrží (</w:t>
      </w:r>
      <w:r w:rsidRPr="001C030A">
        <w:t>V500/B</w:t>
      </w:r>
      <w:r>
        <w:t>, výrobce PANLUX). Halogen bude ručně ovládán z rozváděče RM1 umístěného u kalových nádrží.</w:t>
      </w:r>
    </w:p>
    <w:p w:rsidR="005C048C" w:rsidRDefault="005C048C" w:rsidP="001E25D2">
      <w:r>
        <w:lastRenderedPageBreak/>
        <w:t>Stávající venkovn</w:t>
      </w:r>
      <w:r w:rsidR="00B01FD0">
        <w:t>í osvětlení může být sepnuto ručně nebo v automatickém režimu soumrakovým relé. Sepnutý stav osvětlení je signalizován signálkou.</w:t>
      </w:r>
    </w:p>
    <w:p w:rsidR="001E25D2" w:rsidRDefault="001C030A" w:rsidP="001E25D2">
      <w:pPr>
        <w:pStyle w:val="Nadpis2"/>
      </w:pPr>
      <w:bookmarkStart w:id="52" w:name="_Toc370470167"/>
      <w:bookmarkStart w:id="53" w:name="_Toc386200119"/>
      <w:r>
        <w:t>Zásuvky</w:t>
      </w:r>
      <w:bookmarkEnd w:id="52"/>
      <w:bookmarkEnd w:id="53"/>
    </w:p>
    <w:p w:rsidR="001E25D2" w:rsidRDefault="001C030A" w:rsidP="001E25D2">
      <w:r>
        <w:t>V budově ČOV na podestě v </w:t>
      </w:r>
      <w:proofErr w:type="spellStart"/>
      <w:r>
        <w:t>česlovně</w:t>
      </w:r>
      <w:proofErr w:type="spellEnd"/>
      <w:r>
        <w:t xml:space="preserve"> bude instalována zásuvková skříň</w:t>
      </w:r>
      <w:r w:rsidR="00F6210A">
        <w:t xml:space="preserve"> (PT-82011, výrobce HENSEL) vybavená proudovým chráničem s vybavovacím proudem 30mA. Zásuvková skříň bude mít vývody 1x32A/400V/5p, 1x16A/400V/5p, 2x16A/230V/3p.</w:t>
      </w:r>
    </w:p>
    <w:p w:rsidR="00F6210A" w:rsidRPr="00C90E54" w:rsidRDefault="00F6210A" w:rsidP="001E25D2">
      <w:r>
        <w:t xml:space="preserve">Na rozváděči RM1 budou instalovány zásuvky 1x32A/400V/5p, 1x16A/400V/5p, 2x16A/230V/3p. </w:t>
      </w:r>
      <w:r w:rsidR="005C048C">
        <w:t>Zásuvky budou v provedení s krytím IP 67. Zásuvky budou připojeny přes proudový chránič s vybavovacím proudem 30mA.</w:t>
      </w:r>
    </w:p>
    <w:p w:rsidR="0057160F" w:rsidRDefault="00EC26FD" w:rsidP="0057160F">
      <w:pPr>
        <w:pStyle w:val="Nadpis1"/>
      </w:pPr>
      <w:bookmarkStart w:id="54" w:name="_Toc386200120"/>
      <w:r>
        <w:t>Popis</w:t>
      </w:r>
      <w:r w:rsidR="0057160F">
        <w:t xml:space="preserve"> řešení </w:t>
      </w:r>
      <w:r>
        <w:t>elektro</w:t>
      </w:r>
      <w:r w:rsidR="0057160F">
        <w:t>technolog</w:t>
      </w:r>
      <w:r w:rsidR="005C048C">
        <w:t>i</w:t>
      </w:r>
      <w:r w:rsidR="0057160F">
        <w:t>cké části</w:t>
      </w:r>
      <w:bookmarkEnd w:id="47"/>
      <w:bookmarkEnd w:id="54"/>
    </w:p>
    <w:p w:rsidR="00A45277" w:rsidRPr="00223CCC" w:rsidRDefault="00A45277" w:rsidP="00A45277">
      <w:r w:rsidRPr="0044060B">
        <w:t xml:space="preserve">Situace </w:t>
      </w:r>
      <w:r w:rsidR="00EC26FD">
        <w:t>elektrotechnologické</w:t>
      </w:r>
      <w:r w:rsidRPr="0044060B">
        <w:t xml:space="preserve"> části je zakreslena na </w:t>
      </w:r>
      <w:proofErr w:type="gramStart"/>
      <w:r w:rsidRPr="0044060B">
        <w:t xml:space="preserve">výkresu </w:t>
      </w:r>
      <w:r w:rsidR="00916719">
        <w:t>D.1.2</w:t>
      </w:r>
      <w:proofErr w:type="gramEnd"/>
      <w:r w:rsidRPr="0044060B">
        <w:t xml:space="preserve"> list 1.</w:t>
      </w:r>
    </w:p>
    <w:p w:rsidR="00CD60F1" w:rsidRPr="0044060B" w:rsidRDefault="00CD60F1" w:rsidP="00CD60F1">
      <w:pPr>
        <w:pStyle w:val="Nadpis3"/>
      </w:pPr>
      <w:bookmarkStart w:id="55" w:name="_Toc307820858"/>
      <w:bookmarkStart w:id="56" w:name="_Toc386200121"/>
      <w:r>
        <w:t>Kompresory M1, M2</w:t>
      </w:r>
      <w:r w:rsidRPr="0044060B">
        <w:t xml:space="preserve"> (</w:t>
      </w:r>
      <w:r>
        <w:t>5,5</w:t>
      </w:r>
      <w:r w:rsidRPr="0044060B">
        <w:t>kW/</w:t>
      </w:r>
      <w:r>
        <w:t>400</w:t>
      </w:r>
      <w:r w:rsidRPr="0044060B">
        <w:t>V</w:t>
      </w:r>
      <w:r>
        <w:t>/10,3A</w:t>
      </w:r>
      <w:r w:rsidRPr="0044060B">
        <w:t>)</w:t>
      </w:r>
      <w:bookmarkEnd w:id="55"/>
      <w:bookmarkEnd w:id="56"/>
    </w:p>
    <w:p w:rsidR="00CD60F1" w:rsidRDefault="00CD60F1" w:rsidP="00CD60F1">
      <w:pPr>
        <w:ind w:left="360"/>
      </w:pPr>
      <w:r w:rsidRPr="0044060B">
        <w:t>Bud</w:t>
      </w:r>
      <w:r>
        <w:t>ou</w:t>
      </w:r>
      <w:r w:rsidRPr="0044060B">
        <w:t xml:space="preserve"> použit</w:t>
      </w:r>
      <w:r w:rsidR="00FA11D2">
        <w:t>y</w:t>
      </w:r>
      <w:r>
        <w:t xml:space="preserve"> stávající</w:t>
      </w:r>
      <w:r w:rsidRPr="0044060B">
        <w:t xml:space="preserve"> </w:t>
      </w:r>
      <w:r w:rsidR="00FA11D2">
        <w:t>kompresory</w:t>
      </w:r>
      <w:r>
        <w:t xml:space="preserve"> o výkonu 5,5kW, napájení 400V, jmenovitý proud 10,3A.</w:t>
      </w:r>
    </w:p>
    <w:p w:rsidR="00016343" w:rsidRDefault="00FA11D2" w:rsidP="00016343">
      <w:pPr>
        <w:ind w:left="360"/>
      </w:pPr>
      <w:r>
        <w:t>Režim místa ovládání kompresoru</w:t>
      </w:r>
      <w:r w:rsidR="00D377F1">
        <w:t xml:space="preserve"> M1 a M2</w:t>
      </w:r>
      <w:r w:rsidR="00CD60F1">
        <w:t xml:space="preserve"> bude volen přepínačem SA1.1</w:t>
      </w:r>
      <w:r w:rsidR="00D377F1">
        <w:t xml:space="preserve"> a </w:t>
      </w:r>
      <w:proofErr w:type="gramStart"/>
      <w:r w:rsidR="00D377F1">
        <w:t>SA2.1</w:t>
      </w:r>
      <w:r w:rsidR="00CD60F1">
        <w:t xml:space="preserve"> </w:t>
      </w:r>
      <w:r w:rsidR="00BE398F">
        <w:t xml:space="preserve">    </w:t>
      </w:r>
      <w:r w:rsidR="00CD60F1">
        <w:t>(</w:t>
      </w:r>
      <w:r w:rsidR="00BE398F">
        <w:t>RM0</w:t>
      </w:r>
      <w:proofErr w:type="gramEnd"/>
      <w:r w:rsidR="00BE398F">
        <w:t xml:space="preserve"> -  RM1 </w:t>
      </w:r>
      <w:r w:rsidR="0059695D">
        <w:t>-</w:t>
      </w:r>
      <w:r w:rsidR="00BE398F">
        <w:t xml:space="preserve"> MA - ŘS,</w:t>
      </w:r>
      <w:r w:rsidR="00CD60F1">
        <w:t>) umístěným</w:t>
      </w:r>
      <w:r w:rsidR="0059695D">
        <w:t>i na dveřích rozváděče RM0. Z rozvá</w:t>
      </w:r>
      <w:r w:rsidR="00CD60F1">
        <w:t>děč</w:t>
      </w:r>
      <w:r w:rsidR="00D377F1">
        <w:t>e RM0 bude možné kompresory zapnut tlačítky SB1.2 a SB2.2 a vypnout</w:t>
      </w:r>
      <w:r w:rsidR="0059695D">
        <w:t xml:space="preserve"> tlačítky SB1.1 a SB2.1. Z rozvá</w:t>
      </w:r>
      <w:r w:rsidR="00016343">
        <w:t xml:space="preserve">děče RM1 bude </w:t>
      </w:r>
      <w:r w:rsidR="00D377F1">
        <w:t xml:space="preserve">možné </w:t>
      </w:r>
      <w:r w:rsidR="00016343">
        <w:t>kompresor</w:t>
      </w:r>
      <w:r w:rsidR="00D377F1">
        <w:t>y</w:t>
      </w:r>
      <w:r w:rsidR="00016343">
        <w:t xml:space="preserve"> </w:t>
      </w:r>
      <w:r w:rsidR="00D377F1">
        <w:t>zapnut tlačítky SB1.2 a SB2.2 a vypnout tlačítky SB1.1 a SB</w:t>
      </w:r>
      <w:r w:rsidR="0059695D">
        <w:t xml:space="preserve">2.1. Na obou </w:t>
      </w:r>
      <w:proofErr w:type="spellStart"/>
      <w:r w:rsidR="0059695D">
        <w:t>rozvá</w:t>
      </w:r>
      <w:r w:rsidR="00016343">
        <w:t>děčích</w:t>
      </w:r>
      <w:proofErr w:type="spellEnd"/>
      <w:r w:rsidR="00016343">
        <w:t xml:space="preserve"> bude signalizován chod (H</w:t>
      </w:r>
      <w:r w:rsidR="00D377F1">
        <w:t>L1.2 a HL2.2</w:t>
      </w:r>
      <w:r>
        <w:t>) a porucha (HL1.1</w:t>
      </w:r>
      <w:r w:rsidR="00D377F1">
        <w:t xml:space="preserve"> a HL2.1</w:t>
      </w:r>
      <w:r>
        <w:t xml:space="preserve">) </w:t>
      </w:r>
      <w:r w:rsidR="00D377F1">
        <w:t>obou kompresorů. Pro případ napojení technologie ČO</w:t>
      </w:r>
      <w:r w:rsidR="0059695D">
        <w:t>V na řídicí systém, jsou v rozvá</w:t>
      </w:r>
      <w:r w:rsidR="00D377F1">
        <w:t>děči RM0 umístěny svorkovnice XR1 a XR2. Na tyto svorkovnice jsou vyve</w:t>
      </w:r>
      <w:r w:rsidR="00EE50D3">
        <w:t>deny hlášky porucha, řídicí systém</w:t>
      </w:r>
      <w:r w:rsidR="00D377F1">
        <w:t>, chod. Kompresory je možné dálkově zapnout a vypnout prostřednictvím relé s napětím cívky 24V  DC.</w:t>
      </w:r>
    </w:p>
    <w:p w:rsidR="00016343" w:rsidRPr="0044060B" w:rsidRDefault="00016343" w:rsidP="00016343">
      <w:pPr>
        <w:pStyle w:val="Nadpis3"/>
      </w:pPr>
      <w:bookmarkStart w:id="57" w:name="_Toc386200122"/>
      <w:proofErr w:type="spellStart"/>
      <w:r>
        <w:t>Servopohony</w:t>
      </w:r>
      <w:proofErr w:type="spellEnd"/>
      <w:r>
        <w:t xml:space="preserve"> M3, M4 (0,75</w:t>
      </w:r>
      <w:r w:rsidRPr="0044060B">
        <w:t>kW/</w:t>
      </w:r>
      <w:r>
        <w:t>400</w:t>
      </w:r>
      <w:r w:rsidRPr="0044060B">
        <w:t>V</w:t>
      </w:r>
      <w:r>
        <w:t>/2,2A</w:t>
      </w:r>
      <w:r w:rsidRPr="0044060B">
        <w:t>)</w:t>
      </w:r>
      <w:bookmarkEnd w:id="57"/>
    </w:p>
    <w:p w:rsidR="00016343" w:rsidRDefault="00016343" w:rsidP="00016343">
      <w:pPr>
        <w:ind w:left="360"/>
      </w:pPr>
      <w:r w:rsidRPr="0044060B">
        <w:t>Bud</w:t>
      </w:r>
      <w:r>
        <w:t>ou</w:t>
      </w:r>
      <w:r w:rsidRPr="0044060B">
        <w:t xml:space="preserve"> použit</w:t>
      </w:r>
      <w:r>
        <w:t>y stávající</w:t>
      </w:r>
      <w:r w:rsidRPr="0044060B">
        <w:t xml:space="preserve"> </w:t>
      </w:r>
      <w:proofErr w:type="spellStart"/>
      <w:r w:rsidR="003F26A2">
        <w:t>servopohony</w:t>
      </w:r>
      <w:proofErr w:type="spellEnd"/>
      <w:r>
        <w:t xml:space="preserve"> o výkonu 0,75kW, napájení 400V, jmenovitý proud 2,2A. </w:t>
      </w:r>
      <w:proofErr w:type="spellStart"/>
      <w:r>
        <w:t>Servopohony</w:t>
      </w:r>
      <w:proofErr w:type="spellEnd"/>
      <w:r>
        <w:t xml:space="preserve"> jsou </w:t>
      </w:r>
      <w:r w:rsidRPr="00016343">
        <w:t>ZPA PEČKY, TYP 52002.0012</w:t>
      </w:r>
      <w:r>
        <w:t>.</w:t>
      </w:r>
    </w:p>
    <w:p w:rsidR="00922D7E" w:rsidRDefault="00922D7E" w:rsidP="00922D7E">
      <w:pPr>
        <w:ind w:left="360"/>
      </w:pPr>
      <w:r>
        <w:t xml:space="preserve">Režim místa ovládání </w:t>
      </w:r>
      <w:proofErr w:type="spellStart"/>
      <w:r>
        <w:t>servopohonů</w:t>
      </w:r>
      <w:proofErr w:type="spellEnd"/>
      <w:r>
        <w:t xml:space="preserve"> M3 a M4 bude volen přepínačem SA3.1 a </w:t>
      </w:r>
      <w:proofErr w:type="gramStart"/>
      <w:r>
        <w:t xml:space="preserve">SA4.1 </w:t>
      </w:r>
      <w:r w:rsidR="00BE398F">
        <w:t xml:space="preserve">      </w:t>
      </w:r>
      <w:r>
        <w:t>(</w:t>
      </w:r>
      <w:r w:rsidR="00AC5704">
        <w:t>ŘS</w:t>
      </w:r>
      <w:proofErr w:type="gramEnd"/>
      <w:r w:rsidR="00BE398F">
        <w:t xml:space="preserve"> - </w:t>
      </w:r>
      <w:r>
        <w:t>MS3-4) umí</w:t>
      </w:r>
      <w:r w:rsidR="00BE398F">
        <w:t xml:space="preserve">stěnými na místní ovládací skříňce MS3-4. </w:t>
      </w:r>
      <w:r>
        <w:t>Z místní ovl</w:t>
      </w:r>
      <w:r w:rsidR="0067584E">
        <w:t xml:space="preserve">ádací skříňky MS3-4 bude možné </w:t>
      </w:r>
      <w:proofErr w:type="spellStart"/>
      <w:r>
        <w:t>servopohony</w:t>
      </w:r>
      <w:proofErr w:type="spellEnd"/>
      <w:r>
        <w:t xml:space="preserve"> otevřít tlačítky SB3.2 a SB4.2, zavřít tlačítky SB3.3 a SB4.3 a zastavit tlačítky SB3.1 a SB</w:t>
      </w:r>
      <w:r w:rsidR="00BE398F">
        <w:t>4.1. Na místní o</w:t>
      </w:r>
      <w:r>
        <w:t xml:space="preserve">vládací skříňce MS3-4 bude signalizován stav otevřeno (HL3.2 a HL4.2), stav zavřeno (HL3.3 a HL4.3) a porucha (HL3.1 a HL4.1) obou </w:t>
      </w:r>
      <w:proofErr w:type="spellStart"/>
      <w:r>
        <w:t>servopohonů</w:t>
      </w:r>
      <w:proofErr w:type="spellEnd"/>
      <w:r>
        <w:t>. Pro případ napojení technologie ČO</w:t>
      </w:r>
      <w:r w:rsidR="0059695D">
        <w:t>V na řídicí systém, jsou v rozvá</w:t>
      </w:r>
      <w:r>
        <w:t xml:space="preserve">děči RM0 umístěny svorkovnice XR3 a XR4. Na tyto svorkovnice jsou vyvedeny hlášky porucha, </w:t>
      </w:r>
      <w:r w:rsidR="00EE50D3">
        <w:t>řídicí systém</w:t>
      </w:r>
      <w:r>
        <w:t xml:space="preserve">, otevřeno a zavřeno. </w:t>
      </w:r>
      <w:proofErr w:type="spellStart"/>
      <w:r>
        <w:t>Servopohony</w:t>
      </w:r>
      <w:proofErr w:type="spellEnd"/>
      <w:r>
        <w:t xml:space="preserve"> je možné dálkově otevřít, zavřít a zastavit prostřednictvím relé s napětím cívky </w:t>
      </w:r>
      <w:r w:rsidR="00BE398F">
        <w:t xml:space="preserve">    </w:t>
      </w:r>
      <w:r w:rsidR="0059695D">
        <w:t xml:space="preserve">24V </w:t>
      </w:r>
      <w:r>
        <w:t>DC.</w:t>
      </w:r>
    </w:p>
    <w:p w:rsidR="00417E99" w:rsidRPr="0044060B" w:rsidRDefault="00417E99" w:rsidP="00417E99">
      <w:pPr>
        <w:pStyle w:val="Nadpis3"/>
      </w:pPr>
      <w:bookmarkStart w:id="58" w:name="_Toc386200123"/>
      <w:r>
        <w:t>Ventilátory M5, M6</w:t>
      </w:r>
      <w:bookmarkEnd w:id="58"/>
    </w:p>
    <w:p w:rsidR="00417E99" w:rsidRDefault="00417E99" w:rsidP="00417E99">
      <w:pPr>
        <w:ind w:left="360"/>
      </w:pPr>
      <w:r>
        <w:t>Typ ventilátorů není v tuto chvíli znám, předpokládají se jednofázové ventilátory.</w:t>
      </w:r>
    </w:p>
    <w:p w:rsidR="003F3BB9" w:rsidRDefault="003F3BB9" w:rsidP="00417E99">
      <w:pPr>
        <w:ind w:left="360"/>
      </w:pPr>
      <w:r>
        <w:t xml:space="preserve">Ventilátory bude možné ovládat z místní ovládací skříňky MS5-6, která bude umístěna vedle vchodu do </w:t>
      </w:r>
      <w:proofErr w:type="spellStart"/>
      <w:r>
        <w:t>česlovny</w:t>
      </w:r>
      <w:proofErr w:type="spellEnd"/>
      <w:r>
        <w:t xml:space="preserve">. Ventilátory je možné provozovat v ručním nebo automatickém režimu, který je zvolen přepínačem SA5.1 a SA6.1 (ZAP – 0 – AUT). V automatickém režimu jsou ventilátory pravidelně spínány v nastavitelných cyklech pomocí časových relé. Signalizace </w:t>
      </w:r>
      <w:r>
        <w:lastRenderedPageBreak/>
        <w:t>ventilátorů je umístěna na místní ovládací skříňce MS5-6. Je signalizován stav porucha (HL5.1 a HL6.1) a stav chod (HL5.2 a HL6.2). Pro případ napojení technologie ČO</w:t>
      </w:r>
      <w:r w:rsidR="0059695D">
        <w:t>V na řídicí systém, jsou v rozvá</w:t>
      </w:r>
      <w:r>
        <w:t>děči RM0 umístěny svorkovnice XR5 a XR6. Na tyto svorkovnice jsou vyvedeny hlášky porucha a chod. Ventilátory není možné ovládat dálkově.</w:t>
      </w:r>
    </w:p>
    <w:p w:rsidR="00CD60F1" w:rsidRPr="00AE1884" w:rsidRDefault="00C27DD0" w:rsidP="00CD60F1">
      <w:pPr>
        <w:pStyle w:val="Nadpis3"/>
      </w:pPr>
      <w:bookmarkStart w:id="59" w:name="_Toc386200124"/>
      <w:r w:rsidRPr="00AE1884">
        <w:t>Čerpadla</w:t>
      </w:r>
      <w:r w:rsidR="00CD60F1" w:rsidRPr="00AE1884">
        <w:t xml:space="preserve"> M</w:t>
      </w:r>
      <w:r w:rsidRPr="00AE1884">
        <w:t>7, M8</w:t>
      </w:r>
      <w:r w:rsidR="00CD60F1" w:rsidRPr="00AE1884">
        <w:t xml:space="preserve"> (</w:t>
      </w:r>
      <w:r w:rsidRPr="00AE1884">
        <w:t>3</w:t>
      </w:r>
      <w:r w:rsidR="00CD60F1" w:rsidRPr="00AE1884">
        <w:t>kW/400V</w:t>
      </w:r>
      <w:r w:rsidRPr="00AE1884">
        <w:t>/6,3A</w:t>
      </w:r>
      <w:r w:rsidR="00CD60F1" w:rsidRPr="00AE1884">
        <w:t>)</w:t>
      </w:r>
      <w:bookmarkEnd w:id="59"/>
    </w:p>
    <w:p w:rsidR="00CD60F1" w:rsidRPr="00AE1884" w:rsidRDefault="00CD60F1" w:rsidP="00CD60F1">
      <w:pPr>
        <w:ind w:left="360"/>
      </w:pPr>
      <w:r w:rsidRPr="00AE1884">
        <w:t>Bud</w:t>
      </w:r>
      <w:r w:rsidR="00C27DD0" w:rsidRPr="00AE1884">
        <w:t>ou</w:t>
      </w:r>
      <w:r w:rsidRPr="00AE1884">
        <w:t xml:space="preserve"> použit</w:t>
      </w:r>
      <w:r w:rsidR="00C27DD0" w:rsidRPr="00AE1884">
        <w:t>y stávající</w:t>
      </w:r>
      <w:r w:rsidRPr="00AE1884">
        <w:t xml:space="preserve"> čerpadl</w:t>
      </w:r>
      <w:r w:rsidR="00C27DD0" w:rsidRPr="00AE1884">
        <w:t>a</w:t>
      </w:r>
      <w:r w:rsidRPr="00AE1884">
        <w:t xml:space="preserve"> o výkonu </w:t>
      </w:r>
      <w:r w:rsidR="00C27DD0" w:rsidRPr="00AE1884">
        <w:t>3</w:t>
      </w:r>
      <w:r w:rsidRPr="00AE1884">
        <w:t xml:space="preserve">kW, napájení 400V, jmenovitý proud </w:t>
      </w:r>
      <w:r w:rsidR="00C27DD0" w:rsidRPr="00AE1884">
        <w:t>6,3</w:t>
      </w:r>
      <w:r w:rsidRPr="00AE1884">
        <w:t>A.</w:t>
      </w:r>
    </w:p>
    <w:p w:rsidR="00CD60F1" w:rsidRPr="00AE1884" w:rsidRDefault="00C27DD0" w:rsidP="00CD60F1">
      <w:pPr>
        <w:ind w:left="360"/>
      </w:pPr>
      <w:r w:rsidRPr="00AE1884">
        <w:t>Čerpadla budou ovládána z rozváděče RM1. Přepínači SA7</w:t>
      </w:r>
      <w:r w:rsidR="00D3660E" w:rsidRPr="00AE1884">
        <w:t>.1</w:t>
      </w:r>
      <w:r w:rsidRPr="00AE1884">
        <w:t xml:space="preserve"> respektive SA8</w:t>
      </w:r>
      <w:r w:rsidR="00D3660E" w:rsidRPr="00AE1884">
        <w:t>.1</w:t>
      </w:r>
      <w:r w:rsidRPr="00AE1884">
        <w:t xml:space="preserve"> bude mo</w:t>
      </w:r>
      <w:r w:rsidR="00D3660E" w:rsidRPr="00AE1884">
        <w:t>žno volit pracovní režim ŘS – 0 – MAN. V manuálním režimu bude možné čerpadlo zapnout tlačítkem SB7.2 respektive SB8.2</w:t>
      </w:r>
      <w:r w:rsidR="00F52961" w:rsidRPr="00AE1884">
        <w:t xml:space="preserve"> </w:t>
      </w:r>
      <w:r w:rsidR="00D3660E" w:rsidRPr="00AE1884">
        <w:t>a vypnout tlačítkem SB7.1 respektive SB8.1. Ovládací obvod každého čerpadla je vybaven vlastním hladinovým relé, které v případě poklesu hladiny pod minimální úroveň, vypne čerpadlo. Ztráta hladiny je signalizována signálkou HL7.3 respektive HL8.3. Chod čerpadla je signalizován signálkou HL7.2 respektive HL8.2 a porucha je signalizována signálkou HL7.1 respektive HL8.1.</w:t>
      </w:r>
      <w:r w:rsidR="00AE1884">
        <w:t xml:space="preserve"> Pro případ napojení technologie ČO</w:t>
      </w:r>
      <w:r w:rsidR="0059695D">
        <w:t>V na řídicí systém, jsou v rozvá</w:t>
      </w:r>
      <w:r w:rsidR="00AE1884">
        <w:t>děči RM1 umístěny svorkovnice XR7 a XR8. Na tyto svorkovnice jsou vyvedeny hlášky porucha, řídicí systém, chod a ztráta hladiny. Čerpadla je možné dálkově zapnout a vypnout prostřednictvím relé s n</w:t>
      </w:r>
      <w:r w:rsidR="00F7235E">
        <w:t xml:space="preserve">apětím cívky 24V </w:t>
      </w:r>
      <w:r w:rsidR="00AE1884">
        <w:t>DC.</w:t>
      </w:r>
    </w:p>
    <w:p w:rsidR="00CB3C0F" w:rsidRPr="00867208" w:rsidRDefault="00CB3C0F" w:rsidP="00CB3C0F">
      <w:pPr>
        <w:pStyle w:val="Nadpis3"/>
      </w:pPr>
      <w:bookmarkStart w:id="60" w:name="_Toc386200125"/>
      <w:r w:rsidRPr="00867208">
        <w:t>Čerpadlo M9 (1,5kW/400V)</w:t>
      </w:r>
      <w:bookmarkEnd w:id="60"/>
    </w:p>
    <w:p w:rsidR="00CB3C0F" w:rsidRPr="00867208" w:rsidRDefault="00CB3C0F" w:rsidP="00CB3C0F">
      <w:pPr>
        <w:ind w:left="360"/>
      </w:pPr>
      <w:r w:rsidRPr="00867208">
        <w:t>Bude použito stávající čerpadlo o výkonu 1,5kW, napájení 400V.</w:t>
      </w:r>
    </w:p>
    <w:p w:rsidR="00CB3C0F" w:rsidRDefault="00867208" w:rsidP="00867208">
      <w:pPr>
        <w:ind w:left="360"/>
      </w:pPr>
      <w:r>
        <w:t>Čerpadlo bude ovládáno z rozváděče RM1. Přepínačem SA9</w:t>
      </w:r>
      <w:r w:rsidRPr="00AE1884">
        <w:t xml:space="preserve">.1 bude možno volit pracovní režim ŘS – 0 – MAN. V manuálním režimu bude možné čerpadlo zapnout </w:t>
      </w:r>
      <w:r>
        <w:t>tlačítkem SB9.2</w:t>
      </w:r>
      <w:r w:rsidRPr="00AE1884">
        <w:t xml:space="preserve"> </w:t>
      </w:r>
      <w:r>
        <w:t>a vypnout tlačítkem SB9</w:t>
      </w:r>
      <w:r w:rsidRPr="00AE1884">
        <w:t>.1</w:t>
      </w:r>
      <w:r>
        <w:t>. Ovládací obvod</w:t>
      </w:r>
      <w:r w:rsidRPr="00AE1884">
        <w:t xml:space="preserve"> čerpadla je vybaven vlastním hladinovým relé, které v případě poklesu hladiny pod minimální úroveň, vypne čerpadlo. Ztráta hladin</w:t>
      </w:r>
      <w:r>
        <w:t>y je signalizována signálkou HL9</w:t>
      </w:r>
      <w:r w:rsidRPr="00AE1884">
        <w:t>.3. Chod čerpad</w:t>
      </w:r>
      <w:r>
        <w:t>la je signalizován signálkou HL9</w:t>
      </w:r>
      <w:r w:rsidRPr="00AE1884">
        <w:t>.2 a poruch</w:t>
      </w:r>
      <w:r>
        <w:t>a je signalizována signálkou HL9</w:t>
      </w:r>
      <w:r w:rsidRPr="00AE1884">
        <w:t>.1.</w:t>
      </w:r>
      <w:r>
        <w:t xml:space="preserve"> Pro případ napojení technologie </w:t>
      </w:r>
      <w:r w:rsidR="00F7235E">
        <w:t>ČOV na řídicí systém, je v rozvá</w:t>
      </w:r>
      <w:r>
        <w:t>děči RM1 umístěna svorkovnice XR9. Na tyto svorkovnici jsou vyvedeny hlášky porucha, řídicí systém, chod a ztráta hladiny. Čerpadlo je možné dálkově zapnout a vypnout prostředni</w:t>
      </w:r>
      <w:r w:rsidR="00F7235E">
        <w:t xml:space="preserve">ctvím relé s napětím cívky 24V </w:t>
      </w:r>
      <w:r>
        <w:t>DC.</w:t>
      </w:r>
    </w:p>
    <w:p w:rsidR="0057160F" w:rsidRDefault="00F7235E" w:rsidP="0057160F">
      <w:pPr>
        <w:pStyle w:val="Nadpis2"/>
      </w:pPr>
      <w:bookmarkStart w:id="61" w:name="_Toc307820867"/>
      <w:bookmarkStart w:id="62" w:name="_Toc386200126"/>
      <w:r>
        <w:t>Rozvá</w:t>
      </w:r>
      <w:r w:rsidR="0057160F">
        <w:t>děč RM</w:t>
      </w:r>
      <w:bookmarkEnd w:id="61"/>
      <w:r w:rsidR="0057160F">
        <w:t>0</w:t>
      </w:r>
      <w:bookmarkEnd w:id="62"/>
    </w:p>
    <w:p w:rsidR="0057160F" w:rsidRDefault="00F7235E" w:rsidP="0057160F">
      <w:r>
        <w:t>Rozvá</w:t>
      </w:r>
      <w:r w:rsidR="0057160F">
        <w:t xml:space="preserve">děč RM0 </w:t>
      </w:r>
      <w:r w:rsidR="00BA7331">
        <w:t xml:space="preserve">bude </w:t>
      </w:r>
      <w:r w:rsidR="00EC26FD">
        <w:t xml:space="preserve">umístěn </w:t>
      </w:r>
      <w:r w:rsidR="00BA7331">
        <w:t>v</w:t>
      </w:r>
      <w:r w:rsidR="00A621A4">
        <w:t> budově ČOV na stěně v kompresorovně.</w:t>
      </w:r>
      <w:r>
        <w:t xml:space="preserve"> Výkres rozvá</w:t>
      </w:r>
      <w:r w:rsidR="00872D8B">
        <w:t xml:space="preserve">děče je </w:t>
      </w:r>
      <w:r w:rsidR="00EC26FD">
        <w:t>na</w:t>
      </w:r>
      <w:r w:rsidR="0057160F" w:rsidRPr="00B46F41">
        <w:t xml:space="preserve"> </w:t>
      </w:r>
      <w:proofErr w:type="gramStart"/>
      <w:r w:rsidR="0057160F" w:rsidRPr="00B46F41">
        <w:t xml:space="preserve">výkresu </w:t>
      </w:r>
      <w:r w:rsidR="00916719">
        <w:t>D.1.3</w:t>
      </w:r>
      <w:proofErr w:type="gramEnd"/>
      <w:r w:rsidR="0057160F" w:rsidRPr="00B46F41">
        <w:t xml:space="preserve"> list </w:t>
      </w:r>
      <w:r w:rsidR="00872D8B">
        <w:t>1</w:t>
      </w:r>
      <w:r w:rsidR="0057160F" w:rsidRPr="00B46F41">
        <w:t>-</w:t>
      </w:r>
      <w:r w:rsidR="007D4D59">
        <w:t>12</w:t>
      </w:r>
      <w:r w:rsidR="0057160F" w:rsidRPr="00B46F41">
        <w:t>.</w:t>
      </w:r>
    </w:p>
    <w:p w:rsidR="00545B12" w:rsidRPr="00BA4B66" w:rsidRDefault="00A621A4" w:rsidP="00BA4B66">
      <w:r>
        <w:t>Hlavní přívod</w:t>
      </w:r>
      <w:r w:rsidR="0057160F">
        <w:t xml:space="preserve"> </w:t>
      </w:r>
      <w:r w:rsidR="00EC26FD">
        <w:t>do</w:t>
      </w:r>
      <w:r w:rsidR="0057160F">
        <w:t> r</w:t>
      </w:r>
      <w:r w:rsidR="00F7235E">
        <w:t>ozvá</w:t>
      </w:r>
      <w:r>
        <w:t>děče bude proveden</w:t>
      </w:r>
      <w:r w:rsidR="00EC26FD">
        <w:t xml:space="preserve"> spodem, vývody </w:t>
      </w:r>
      <w:r w:rsidR="00BA7331">
        <w:t>z</w:t>
      </w:r>
      <w:r w:rsidR="00F7235E">
        <w:t xml:space="preserve"> rozvá</w:t>
      </w:r>
      <w:r w:rsidR="00EC26FD">
        <w:t xml:space="preserve">děče budou provedeny </w:t>
      </w:r>
      <w:r w:rsidR="00A36BED">
        <w:t>spodem</w:t>
      </w:r>
      <w:r w:rsidR="00EC26FD">
        <w:t>.</w:t>
      </w:r>
    </w:p>
    <w:p w:rsidR="00BF77B2" w:rsidRDefault="00F7235E" w:rsidP="007D2FD8">
      <w:r>
        <w:t>V rozvá</w:t>
      </w:r>
      <w:r w:rsidR="0057160F">
        <w:t xml:space="preserve">děči </w:t>
      </w:r>
      <w:r w:rsidR="00872D8B">
        <w:t xml:space="preserve">jsou </w:t>
      </w:r>
      <w:r w:rsidR="0057160F">
        <w:t>umístěny jistící a ovládací prvky technologických zařízení</w:t>
      </w:r>
      <w:r w:rsidR="00872D8B">
        <w:t xml:space="preserve"> a stavební elektroinstalace.</w:t>
      </w:r>
      <w:r>
        <w:t xml:space="preserve"> Rozvá</w:t>
      </w:r>
      <w:r w:rsidR="00BA4B66">
        <w:t>děč je vybaven tlačítkem stop SB0, které vypne hlavní jistič. Stavy jističe jsou signalizovány signálkami HL0.1 (vypnuto) a HL0.2 (zapnuto). Zapnutí přívodního jističe se provádí natažením jeho ovládací páky.</w:t>
      </w:r>
    </w:p>
    <w:p w:rsidR="00A36BED" w:rsidRDefault="00F7235E" w:rsidP="00A36BED">
      <w:pPr>
        <w:pStyle w:val="Nadpis2"/>
      </w:pPr>
      <w:bookmarkStart w:id="63" w:name="_Toc386200127"/>
      <w:r>
        <w:t>Rozvá</w:t>
      </w:r>
      <w:r w:rsidR="00A36BED">
        <w:t>děč RM1</w:t>
      </w:r>
      <w:bookmarkEnd w:id="63"/>
    </w:p>
    <w:p w:rsidR="00A36BED" w:rsidRDefault="00F7235E" w:rsidP="00A36BED">
      <w:r>
        <w:t>Rozvá</w:t>
      </w:r>
      <w:r w:rsidR="00BE398F">
        <w:t xml:space="preserve">děč RM1 bude umístěn ve venkovním prostoru </w:t>
      </w:r>
      <w:r w:rsidR="00A36BED">
        <w:t>ČOV na pozinkovaném stojanu</w:t>
      </w:r>
      <w:r>
        <w:t xml:space="preserve"> u kalových nádrží. Výkres rozvá</w:t>
      </w:r>
      <w:r w:rsidR="00A36BED">
        <w:t>děče je na</w:t>
      </w:r>
      <w:r w:rsidR="00A36BED" w:rsidRPr="00B46F41">
        <w:t xml:space="preserve"> </w:t>
      </w:r>
      <w:proofErr w:type="gramStart"/>
      <w:r w:rsidR="00A36BED" w:rsidRPr="00B46F41">
        <w:t xml:space="preserve">výkresu </w:t>
      </w:r>
      <w:r w:rsidR="00916719">
        <w:t>D.1.4</w:t>
      </w:r>
      <w:proofErr w:type="gramEnd"/>
      <w:r w:rsidR="00A36BED" w:rsidRPr="00B46F41">
        <w:t xml:space="preserve"> list </w:t>
      </w:r>
      <w:r w:rsidR="00A36BED">
        <w:t>1</w:t>
      </w:r>
      <w:r w:rsidR="00A36BED" w:rsidRPr="00B46F41">
        <w:t>-</w:t>
      </w:r>
      <w:r w:rsidR="00A36BED">
        <w:t>7</w:t>
      </w:r>
      <w:r w:rsidR="00A36BED" w:rsidRPr="00B46F41">
        <w:t>.</w:t>
      </w:r>
    </w:p>
    <w:p w:rsidR="00545B12" w:rsidRPr="00BA4B66" w:rsidRDefault="00F7235E" w:rsidP="00BA4B66">
      <w:r>
        <w:t>Hlavní přívod do rozvá</w:t>
      </w:r>
      <w:r w:rsidR="00A36BED">
        <w:t>děče bude</w:t>
      </w:r>
      <w:r>
        <w:t xml:space="preserve"> proveden spodem, vývody z rozvá</w:t>
      </w:r>
      <w:r w:rsidR="00A36BED">
        <w:t>děče budou provedeny spodem.</w:t>
      </w:r>
    </w:p>
    <w:p w:rsidR="00A36BED" w:rsidRDefault="00F7235E" w:rsidP="00A36BED">
      <w:r>
        <w:lastRenderedPageBreak/>
        <w:t>V rozvá</w:t>
      </w:r>
      <w:r w:rsidR="00A36BED">
        <w:t>děči jsou umístěny jistící a ovládací prvky technologických zařízení a stavební elektroinstalace.</w:t>
      </w:r>
      <w:r>
        <w:t xml:space="preserve"> Rozvá</w:t>
      </w:r>
      <w:r w:rsidR="00BA4B66">
        <w:t>děč je vybaven tlačítkem stop SB0, které vypne hlavní jistič. Stavy jističe jsou signalizovány signálkami HL0.1 (vypnuto) a HL0.2 (zapnuto). Zapnutí přívodního jističe se provádí natažením jeho ovládací páky.</w:t>
      </w:r>
    </w:p>
    <w:p w:rsidR="00DA0A12" w:rsidRPr="0044060B" w:rsidRDefault="00DA0A12" w:rsidP="00DA0A12">
      <w:pPr>
        <w:pStyle w:val="Nadpis2"/>
      </w:pPr>
      <w:bookmarkStart w:id="64" w:name="_Toc386200128"/>
      <w:r>
        <w:t>Rozváděč česlí RM2</w:t>
      </w:r>
      <w:bookmarkEnd w:id="64"/>
    </w:p>
    <w:p w:rsidR="00DA0A12" w:rsidRDefault="00DA0A12" w:rsidP="00DA0A12">
      <w:pPr>
        <w:ind w:left="360"/>
      </w:pPr>
      <w:r>
        <w:t xml:space="preserve">Rozváděč </w:t>
      </w:r>
      <w:r w:rsidR="00BE398F">
        <w:t xml:space="preserve">RM2 </w:t>
      </w:r>
      <w:r>
        <w:t>bude napájen z rozváděče RM0. Vlastní logika ovládání a signalizace česlí je součástí dodávky rozváděče česlí.</w:t>
      </w:r>
    </w:p>
    <w:p w:rsidR="0057160F" w:rsidRDefault="0057160F" w:rsidP="0057160F">
      <w:pPr>
        <w:pStyle w:val="Nadpis1"/>
      </w:pPr>
      <w:bookmarkStart w:id="65" w:name="_Toc307820869"/>
      <w:bookmarkStart w:id="66" w:name="_Toc386200129"/>
      <w:r>
        <w:t>Popis technického řešení části Mar</w:t>
      </w:r>
      <w:bookmarkEnd w:id="65"/>
      <w:r w:rsidR="007D2FD8">
        <w:t xml:space="preserve"> Č</w:t>
      </w:r>
      <w:r w:rsidR="00A36BED">
        <w:t>OV</w:t>
      </w:r>
      <w:bookmarkEnd w:id="66"/>
    </w:p>
    <w:p w:rsidR="0057160F" w:rsidRDefault="0057160F" w:rsidP="0057160F">
      <w:pPr>
        <w:pStyle w:val="Nadpis2"/>
      </w:pPr>
      <w:bookmarkStart w:id="67" w:name="_Toc307820871"/>
      <w:bookmarkStart w:id="68" w:name="_Toc386200130"/>
      <w:r>
        <w:t>Čidla a senzory</w:t>
      </w:r>
      <w:bookmarkEnd w:id="67"/>
      <w:bookmarkEnd w:id="68"/>
    </w:p>
    <w:p w:rsidR="0057160F" w:rsidRDefault="0057160F" w:rsidP="0057160F">
      <w:r>
        <w:t>Jednotlivé senzory budou takového provedení, aby byla dlouhodobě zaručena jejich funkce v podmínkách, do kterých jsou umístěny.</w:t>
      </w:r>
    </w:p>
    <w:p w:rsidR="0057160F" w:rsidRDefault="0057160F" w:rsidP="0057160F">
      <w:r>
        <w:t>Zařízení musejí být instalována a provozována v souladu s pokyny výrobce.</w:t>
      </w:r>
    </w:p>
    <w:p w:rsidR="0057160F" w:rsidRDefault="0057160F" w:rsidP="0057160F">
      <w:r>
        <w:t>Veškeré držáky senzorů budou v provedení z nerez oceli nebo plastové.</w:t>
      </w:r>
    </w:p>
    <w:p w:rsidR="0057160F" w:rsidRDefault="0057160F" w:rsidP="0057160F">
      <w:pPr>
        <w:pStyle w:val="Nadpis3"/>
      </w:pPr>
      <w:bookmarkStart w:id="69" w:name="_Toc386200131"/>
      <w:bookmarkStart w:id="70" w:name="_Toc307820872"/>
      <w:r>
        <w:t xml:space="preserve">Měření </w:t>
      </w:r>
      <w:r w:rsidR="00A36BED">
        <w:t>hladiny LZA7, LZA8, LZA9</w:t>
      </w:r>
      <w:bookmarkEnd w:id="69"/>
    </w:p>
    <w:p w:rsidR="0057160F" w:rsidRPr="00997C51" w:rsidRDefault="00997C51" w:rsidP="0057160F">
      <w:r w:rsidRPr="00997C51">
        <w:t>Měření bude</w:t>
      </w:r>
      <w:r w:rsidR="0057160F" w:rsidRPr="00997C51">
        <w:t xml:space="preserve"> provedeno </w:t>
      </w:r>
      <w:r w:rsidR="00A36BED">
        <w:t>hladinovými relé s vodivostními sondami</w:t>
      </w:r>
      <w:r w:rsidR="0057160F" w:rsidRPr="00997C51">
        <w:t>.</w:t>
      </w:r>
    </w:p>
    <w:p w:rsidR="0057160F" w:rsidRDefault="0057160F" w:rsidP="0057160F">
      <w:pPr>
        <w:pStyle w:val="Nadpis1"/>
      </w:pPr>
      <w:bookmarkStart w:id="71" w:name="_Toc307820881"/>
      <w:bookmarkStart w:id="72" w:name="_Toc386200132"/>
      <w:bookmarkEnd w:id="70"/>
      <w:r w:rsidRPr="007C0F17">
        <w:t>Kabelové rozvody</w:t>
      </w:r>
      <w:bookmarkEnd w:id="71"/>
      <w:bookmarkEnd w:id="72"/>
    </w:p>
    <w:p w:rsidR="0057160F" w:rsidRDefault="0057160F" w:rsidP="0057160F">
      <w:r w:rsidRPr="007C0F17">
        <w:t xml:space="preserve">Páteřní kabelové rozvody jsou navrženy společné pro technologickou </w:t>
      </w:r>
      <w:r w:rsidR="00FE0F31" w:rsidRPr="007C0F17">
        <w:t>elektroinstalaci, elektroinstalaci</w:t>
      </w:r>
      <w:r w:rsidRPr="007C0F17">
        <w:t xml:space="preserve"> MaR</w:t>
      </w:r>
      <w:r w:rsidR="007C0F17" w:rsidRPr="007C0F17">
        <w:t xml:space="preserve"> a </w:t>
      </w:r>
      <w:r w:rsidR="005E6D95">
        <w:t>s</w:t>
      </w:r>
      <w:r w:rsidR="007C0F17" w:rsidRPr="007C0F17">
        <w:t>tavební elektroinstalaci</w:t>
      </w:r>
      <w:r w:rsidRPr="007C0F17">
        <w:t xml:space="preserve">. Kabelové trasy pro </w:t>
      </w:r>
      <w:r w:rsidR="007C0F17" w:rsidRPr="007C0F17">
        <w:t>Č</w:t>
      </w:r>
      <w:r w:rsidR="00E33C0D">
        <w:t>OV</w:t>
      </w:r>
      <w:r w:rsidRPr="007C0F17">
        <w:t xml:space="preserve"> </w:t>
      </w:r>
      <w:r w:rsidR="007C0F17" w:rsidRPr="007C0F17">
        <w:t>budou</w:t>
      </w:r>
      <w:r w:rsidRPr="007C0F17">
        <w:t xml:space="preserve"> tvořeny </w:t>
      </w:r>
      <w:r w:rsidR="00E33C0D">
        <w:t xml:space="preserve">pozinkovanými </w:t>
      </w:r>
      <w:r w:rsidR="00262C5A" w:rsidRPr="007C0F17">
        <w:t xml:space="preserve">drátěnými kabelovými žlaby </w:t>
      </w:r>
      <w:r w:rsidR="00E33C0D">
        <w:t>100</w:t>
      </w:r>
      <w:r w:rsidR="007C0F17" w:rsidRPr="007C0F17">
        <w:t>x50mm</w:t>
      </w:r>
      <w:r w:rsidR="00E33C0D">
        <w:t xml:space="preserve"> a 50x50mm</w:t>
      </w:r>
      <w:r w:rsidR="00262C5A" w:rsidRPr="007C0F17">
        <w:t xml:space="preserve">, </w:t>
      </w:r>
      <w:r w:rsidRPr="007C0F17">
        <w:t>spirálními flexibilními PVC hadicemi</w:t>
      </w:r>
      <w:r w:rsidR="00FE0F31" w:rsidRPr="007C0F17">
        <w:t>, elektroinstalačními</w:t>
      </w:r>
      <w:r w:rsidR="00262C5A" w:rsidRPr="00FE0F31">
        <w:t xml:space="preserve"> trubkami </w:t>
      </w:r>
      <w:r w:rsidR="00FE0F31" w:rsidRPr="00FE0F31">
        <w:t>DN32</w:t>
      </w:r>
      <w:r w:rsidR="00E33C0D">
        <w:t>, DN25</w:t>
      </w:r>
      <w:r w:rsidR="0051259B" w:rsidRPr="00FE0F31">
        <w:t xml:space="preserve"> a </w:t>
      </w:r>
      <w:r w:rsidR="003130A8">
        <w:t>kabelovými chráničkami DN</w:t>
      </w:r>
      <w:r w:rsidR="00E33C0D">
        <w:t>90 a DN63</w:t>
      </w:r>
      <w:r w:rsidR="00FE0F31" w:rsidRPr="00FE0F31">
        <w:t>.</w:t>
      </w:r>
    </w:p>
    <w:p w:rsidR="0057160F" w:rsidRPr="00FE0F31" w:rsidRDefault="0057160F" w:rsidP="0057160F">
      <w:r w:rsidRPr="00FE0F31">
        <w:t xml:space="preserve">Kabelové rozvody technologické </w:t>
      </w:r>
      <w:r w:rsidR="00262C5A" w:rsidRPr="00FE0F31">
        <w:t>budou</w:t>
      </w:r>
      <w:r w:rsidRPr="00FE0F31">
        <w:t xml:space="preserve"> provedeny kabely s měděnými jádry typu CYKY</w:t>
      </w:r>
      <w:r w:rsidR="00C27DE7">
        <w:t>.</w:t>
      </w:r>
    </w:p>
    <w:p w:rsidR="0057160F" w:rsidRDefault="0057160F" w:rsidP="0057160F">
      <w:r w:rsidRPr="00FE0F31">
        <w:t xml:space="preserve">Pláště kabelů </w:t>
      </w:r>
      <w:r w:rsidR="0051259B" w:rsidRPr="00FE0F31">
        <w:t>budou</w:t>
      </w:r>
      <w:r w:rsidRPr="00FE0F31">
        <w:t xml:space="preserve"> z takového materiálu, aby byla zajištěna dlouhodobá životnost kabelů v prostředí, do kterého budou instalovány. Konce vodičů kabelů a připojovací svorkovnice budou ošetřeny p</w:t>
      </w:r>
      <w:r w:rsidR="00445F9D">
        <w:t>roti korozi vhodným přípravkem.</w:t>
      </w:r>
    </w:p>
    <w:p w:rsidR="0057160F" w:rsidRPr="00FE0F31" w:rsidRDefault="0057160F" w:rsidP="0057160F">
      <w:pPr>
        <w:pStyle w:val="Nadpis1"/>
      </w:pPr>
      <w:bookmarkStart w:id="73" w:name="_Toc307820882"/>
      <w:bookmarkStart w:id="74" w:name="_Toc386200133"/>
      <w:r w:rsidRPr="00FE0F31">
        <w:t xml:space="preserve">Ochranné pospojení </w:t>
      </w:r>
      <w:bookmarkEnd w:id="73"/>
      <w:r w:rsidR="00FE0F31" w:rsidRPr="00FE0F31">
        <w:t>č</w:t>
      </w:r>
      <w:r w:rsidR="00E33C0D">
        <w:t>OV</w:t>
      </w:r>
      <w:bookmarkEnd w:id="74"/>
    </w:p>
    <w:p w:rsidR="0057160F" w:rsidRPr="00FE0F31" w:rsidRDefault="0057160F" w:rsidP="0057160F">
      <w:r w:rsidRPr="00FE0F31">
        <w:t>V rámci stavebních prací se provede uzemnění jednotlivých tech</w:t>
      </w:r>
      <w:r w:rsidR="009A1D24">
        <w:t>nologických částí.</w:t>
      </w:r>
    </w:p>
    <w:p w:rsidR="0057160F" w:rsidRPr="00FE0F31" w:rsidRDefault="0057160F" w:rsidP="0057160F">
      <w:r w:rsidRPr="00FE0F31">
        <w:t>Jednotlivé technologické celky (</w:t>
      </w:r>
      <w:r w:rsidR="00F7235E">
        <w:t>rozvá</w:t>
      </w:r>
      <w:r w:rsidRPr="00FE0F31">
        <w:t>děč RM0</w:t>
      </w:r>
      <w:r w:rsidR="00E33C0D">
        <w:t>, RM1, RM2</w:t>
      </w:r>
      <w:r w:rsidRPr="00FE0F31">
        <w:t xml:space="preserve">) </w:t>
      </w:r>
      <w:r w:rsidR="00FE0F31" w:rsidRPr="00FE0F31">
        <w:t>budou</w:t>
      </w:r>
      <w:r w:rsidRPr="00FE0F31">
        <w:t xml:space="preserve"> připojeny k hlavnímu </w:t>
      </w:r>
      <w:proofErr w:type="spellStart"/>
      <w:r w:rsidRPr="00FE0F31">
        <w:t>pospojení</w:t>
      </w:r>
      <w:proofErr w:type="spellEnd"/>
      <w:r w:rsidRPr="00FE0F31">
        <w:t xml:space="preserve"> zeleno/žlutým vodičem H07V-K odpovídajícího průřezu. Navzájem bude pospojováno: přípojnice hlavního pospojování, přívody PEN, místo rozdělení soustavy, ochranné </w:t>
      </w:r>
      <w:proofErr w:type="spellStart"/>
      <w:r w:rsidRPr="00FE0F31">
        <w:t>pospojení</w:t>
      </w:r>
      <w:proofErr w:type="spellEnd"/>
      <w:r w:rsidRPr="00FE0F31">
        <w:t>, uzemnění objektu, vodivý trubní rozvod, kovové konstrukční části, uzemnění přepěťových ochran apod.</w:t>
      </w:r>
    </w:p>
    <w:p w:rsidR="0057160F" w:rsidRPr="00FE0F31" w:rsidRDefault="0057160F" w:rsidP="0057160F">
      <w:r w:rsidRPr="00FE0F31">
        <w:t>Vodič hlavního a doplňujícího pospojování bude uložen na kabelovém roštu a v úložných tr</w:t>
      </w:r>
      <w:r w:rsidR="00BE398F">
        <w:t>ubkách souběžně s kabely CYKY</w:t>
      </w:r>
      <w:r w:rsidRPr="00FE0F31">
        <w:t>. V prostorách zvlášť nebezpečných je provedeno doplňuj</w:t>
      </w:r>
      <w:r w:rsidR="009A1D24">
        <w:t xml:space="preserve">ící pospojování vodičem H07V-K 6 </w:t>
      </w:r>
      <w:r w:rsidRPr="00FE0F31">
        <w:t>mm</w:t>
      </w:r>
      <w:r w:rsidRPr="00FE0F31">
        <w:rPr>
          <w:vertAlign w:val="superscript"/>
        </w:rPr>
        <w:t>2</w:t>
      </w:r>
      <w:r w:rsidRPr="00FE0F31">
        <w:t>.</w:t>
      </w:r>
    </w:p>
    <w:p w:rsidR="0057160F" w:rsidRPr="00FE0F31" w:rsidRDefault="0057160F" w:rsidP="0057160F">
      <w:r w:rsidRPr="00FE0F31">
        <w:t>Pospojování bude provedeno v souladu s ČSN 33 2000-4-41 ed.2 a ČSN 33 2000-5-54 ed.2</w:t>
      </w:r>
    </w:p>
    <w:p w:rsidR="009A1D24" w:rsidRDefault="009A1D24" w:rsidP="009A1D24">
      <w:pPr>
        <w:pStyle w:val="Nadpis1"/>
      </w:pPr>
      <w:bookmarkStart w:id="75" w:name="_Toc353471061"/>
      <w:bookmarkStart w:id="76" w:name="_Toc386200134"/>
      <w:bookmarkEnd w:id="5"/>
      <w:r>
        <w:lastRenderedPageBreak/>
        <w:t xml:space="preserve">všeobecné požadavky na dodávku </w:t>
      </w:r>
      <w:proofErr w:type="gramStart"/>
      <w:r>
        <w:t>el.zařízení</w:t>
      </w:r>
      <w:proofErr w:type="gramEnd"/>
      <w:r>
        <w:t xml:space="preserve"> technologie</w:t>
      </w:r>
      <w:bookmarkEnd w:id="75"/>
      <w:bookmarkEnd w:id="76"/>
    </w:p>
    <w:p w:rsidR="009A1D24" w:rsidRDefault="009A1D24" w:rsidP="009A1D24">
      <w:pPr>
        <w:pStyle w:val="Nadpis2"/>
      </w:pPr>
      <w:bookmarkStart w:id="77" w:name="_Toc91403476"/>
      <w:bookmarkStart w:id="78" w:name="_Toc103675634"/>
      <w:bookmarkStart w:id="79" w:name="_Toc205881777"/>
      <w:bookmarkStart w:id="80" w:name="_Toc205881884"/>
      <w:bookmarkStart w:id="81" w:name="_Toc292891587"/>
      <w:bookmarkStart w:id="82" w:name="_Toc337733994"/>
      <w:bookmarkStart w:id="83" w:name="_Toc353471062"/>
      <w:bookmarkStart w:id="84" w:name="_Toc386200135"/>
      <w:r>
        <w:t>Dodávka zařízení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A1D24" w:rsidRDefault="009A1D24" w:rsidP="009A1D24">
      <w:pPr>
        <w:pStyle w:val="Zkladntext3"/>
        <w:numPr>
          <w:ilvl w:val="0"/>
          <w:numId w:val="13"/>
        </w:numPr>
        <w:spacing w:before="0" w:after="0"/>
        <w:rPr>
          <w:sz w:val="24"/>
        </w:rPr>
      </w:pPr>
      <w:r>
        <w:rPr>
          <w:sz w:val="24"/>
        </w:rPr>
        <w:t>Dodávané zařízení bude plně funkční a bude obsahovat veškeré HW a SW prostředky potřebné k spolehlivému provozu zařízení.</w:t>
      </w:r>
    </w:p>
    <w:p w:rsidR="009A1D24" w:rsidRDefault="009A1D24" w:rsidP="009A1D24">
      <w:pPr>
        <w:pStyle w:val="Zkladntext3"/>
        <w:numPr>
          <w:ilvl w:val="0"/>
          <w:numId w:val="13"/>
        </w:numPr>
        <w:spacing w:before="0" w:after="0"/>
        <w:rPr>
          <w:sz w:val="24"/>
        </w:rPr>
      </w:pPr>
      <w:r>
        <w:rPr>
          <w:sz w:val="24"/>
        </w:rPr>
        <w:t>Přístroje a regulační prky musí být vybírány s ohledem na jejich počet uspřádání a kvalitu takovým způsobem, aby splňovaly podmínky pro bezpečné a spolehlivé řízení technologie ČS.</w:t>
      </w:r>
    </w:p>
    <w:p w:rsidR="009A1D24" w:rsidRDefault="009A1D24" w:rsidP="009A1D24">
      <w:pPr>
        <w:pStyle w:val="Zkladntext3"/>
        <w:numPr>
          <w:ilvl w:val="0"/>
          <w:numId w:val="13"/>
        </w:numPr>
        <w:spacing w:before="0" w:after="0"/>
        <w:rPr>
          <w:sz w:val="24"/>
        </w:rPr>
      </w:pPr>
      <w:r>
        <w:rPr>
          <w:sz w:val="24"/>
        </w:rPr>
        <w:t>Přístroje musí být konstruovány z materiálů odolávajících korozivním účinkům médií, se kterými přijdou do styku.</w:t>
      </w:r>
    </w:p>
    <w:p w:rsidR="009A1D24" w:rsidRDefault="009A1D24" w:rsidP="009A1D24">
      <w:pPr>
        <w:pStyle w:val="Zkladntext3"/>
        <w:numPr>
          <w:ilvl w:val="0"/>
          <w:numId w:val="13"/>
        </w:numPr>
        <w:spacing w:before="0" w:after="0"/>
        <w:rPr>
          <w:sz w:val="24"/>
        </w:rPr>
      </w:pPr>
      <w:r>
        <w:rPr>
          <w:sz w:val="24"/>
        </w:rPr>
        <w:t>Všechna zařízení, která budou umístěna na volném prostranství, musí být chráněna proti vnějším vlivům, jako jsou například povětrnostní vlivy, atmosférická koroze, apod., musí být dodány v odpovídajícím stupni krytí.</w:t>
      </w:r>
    </w:p>
    <w:p w:rsidR="009A1D24" w:rsidRDefault="009A1D24" w:rsidP="009A1D24">
      <w:pPr>
        <w:pStyle w:val="Zkladntext3"/>
        <w:numPr>
          <w:ilvl w:val="0"/>
          <w:numId w:val="13"/>
        </w:numPr>
        <w:spacing w:before="0" w:after="0"/>
        <w:rPr>
          <w:sz w:val="24"/>
        </w:rPr>
      </w:pPr>
      <w:r>
        <w:rPr>
          <w:sz w:val="24"/>
        </w:rPr>
        <w:t>Všechny přístroje musí být umístěny tak, aby byly přístupné pro údržbu a případné opravy či kalibraci.</w:t>
      </w:r>
    </w:p>
    <w:p w:rsidR="009A1D24" w:rsidRDefault="009A1D24" w:rsidP="009A1D24">
      <w:pPr>
        <w:pStyle w:val="Zkladntext3"/>
        <w:numPr>
          <w:ilvl w:val="0"/>
          <w:numId w:val="13"/>
        </w:numPr>
        <w:spacing w:before="0" w:after="0"/>
        <w:rPr>
          <w:sz w:val="24"/>
        </w:rPr>
      </w:pPr>
      <w:r>
        <w:rPr>
          <w:sz w:val="24"/>
        </w:rPr>
        <w:t>Všechny přístroje musí být označeny trvale připojenými štítky s popisem a povrchem odolávajícím okolnímu prostředí</w:t>
      </w:r>
    </w:p>
    <w:p w:rsidR="009A1D24" w:rsidRDefault="009A1D24" w:rsidP="009A1D24">
      <w:pPr>
        <w:pStyle w:val="Nadpis2"/>
      </w:pPr>
      <w:bookmarkStart w:id="85" w:name="_Toc91403477"/>
      <w:bookmarkStart w:id="86" w:name="_Toc103675636"/>
      <w:bookmarkStart w:id="87" w:name="_Toc205881779"/>
      <w:bookmarkStart w:id="88" w:name="_Toc205881886"/>
      <w:bookmarkStart w:id="89" w:name="_Toc292891589"/>
      <w:bookmarkStart w:id="90" w:name="_Toc337733995"/>
      <w:bookmarkStart w:id="91" w:name="_Toc353471063"/>
      <w:bookmarkStart w:id="92" w:name="_Toc386200136"/>
      <w:r>
        <w:t>Všeobecná ustanovení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9A1D24" w:rsidRDefault="009A1D24" w:rsidP="009A1D24">
      <w:pPr>
        <w:pStyle w:val="Zkladntext3"/>
        <w:ind w:firstLine="708"/>
        <w:rPr>
          <w:sz w:val="24"/>
        </w:rPr>
      </w:pPr>
      <w:r>
        <w:rPr>
          <w:sz w:val="24"/>
        </w:rPr>
        <w:t xml:space="preserve">Při všech pracích na elektrickém zařízení je provozovatel povinen postupovat podle platných norem, předpisů a provozních pokynů. Tyto pokyny však nenahrazují platné předpisy a normy, pouze je prohlubují, </w:t>
      </w:r>
      <w:proofErr w:type="spellStart"/>
      <w:r>
        <w:rPr>
          <w:sz w:val="24"/>
        </w:rPr>
        <w:t>event</w:t>
      </w:r>
      <w:proofErr w:type="spellEnd"/>
      <w:r>
        <w:rPr>
          <w:sz w:val="24"/>
        </w:rPr>
        <w:t>. vysvětlují. Ustanovení prozatímních provozních pokynů musí být v praxi doplněna provozními předpisy jednotlivých výrobců zařízení.</w:t>
      </w:r>
    </w:p>
    <w:p w:rsidR="009A1D24" w:rsidRDefault="009A1D24" w:rsidP="009A1D24">
      <w:r w:rsidRPr="00BE685E">
        <w:t>Montážní práce může provádět pouze osoba s osvědčením vyhl.50/78 sb.</w:t>
      </w:r>
    </w:p>
    <w:p w:rsidR="009A1D24" w:rsidRDefault="009A1D24" w:rsidP="009A1D24">
      <w:pPr>
        <w:tabs>
          <w:tab w:val="left" w:pos="425"/>
          <w:tab w:val="left" w:pos="624"/>
          <w:tab w:val="left" w:pos="794"/>
        </w:tabs>
      </w:pPr>
      <w:r w:rsidRPr="00BE685E">
        <w:t>Za provedení inst</w:t>
      </w:r>
      <w:r>
        <w:t>alací zodpovídá montážní firma.</w:t>
      </w:r>
    </w:p>
    <w:p w:rsidR="009A1D24" w:rsidRDefault="009A1D24" w:rsidP="009A1D24">
      <w:pPr>
        <w:pStyle w:val="Nadpis2"/>
      </w:pPr>
      <w:bookmarkStart w:id="93" w:name="_Toc91403478"/>
      <w:bookmarkStart w:id="94" w:name="_Toc103675637"/>
      <w:bookmarkStart w:id="95" w:name="_Toc205881780"/>
      <w:bookmarkStart w:id="96" w:name="_Toc205881887"/>
      <w:bookmarkStart w:id="97" w:name="_Toc292891590"/>
      <w:bookmarkStart w:id="98" w:name="_Toc337733996"/>
      <w:bookmarkStart w:id="99" w:name="_Toc353471064"/>
      <w:bookmarkStart w:id="100" w:name="_Toc386200137"/>
      <w:r>
        <w:t>Výkresová dokumentace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9A1D24" w:rsidRDefault="009A1D24" w:rsidP="009A1D24">
      <w:pPr>
        <w:pStyle w:val="Zkladntext3"/>
        <w:ind w:firstLine="708"/>
        <w:rPr>
          <w:bCs/>
          <w:iCs/>
          <w:sz w:val="24"/>
        </w:rPr>
      </w:pPr>
      <w:r>
        <w:rPr>
          <w:bCs/>
          <w:iCs/>
          <w:sz w:val="24"/>
        </w:rPr>
        <w:t xml:space="preserve">Ke každému elektrickému zařízení musí dodavatel elektro přiložit úplné prováděcí výkresy zařízení vč. stavební elektroinstalace. </w:t>
      </w:r>
    </w:p>
    <w:p w:rsidR="009A1D24" w:rsidRDefault="009A1D24" w:rsidP="009A1D24">
      <w:pPr>
        <w:pStyle w:val="Nadpis2"/>
      </w:pPr>
      <w:bookmarkStart w:id="101" w:name="_Toc91403479"/>
      <w:bookmarkStart w:id="102" w:name="_Toc103675638"/>
      <w:bookmarkStart w:id="103" w:name="_Toc205881781"/>
      <w:bookmarkStart w:id="104" w:name="_Toc205881888"/>
      <w:bookmarkStart w:id="105" w:name="_Toc292891591"/>
      <w:bookmarkStart w:id="106" w:name="_Toc337733997"/>
      <w:bookmarkStart w:id="107" w:name="_Toc353471065"/>
      <w:bookmarkStart w:id="108" w:name="_Toc386200138"/>
      <w:r>
        <w:t>Revize elektrického zařízení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9A1D24" w:rsidRDefault="009A1D24" w:rsidP="009A1D24">
      <w:r>
        <w:t xml:space="preserve">Po provedení všech elektroinstalačních prací musí být před uvedením do provozu provedena výchozí revize </w:t>
      </w:r>
      <w:r w:rsidRPr="00BE685E">
        <w:t>elektrozařízení dle ČSN 33 2000 – 6</w:t>
      </w:r>
      <w:r>
        <w:t xml:space="preserve">. Pověřený pracovník musí v pravidelných intervalech provádět revizi el. </w:t>
      </w:r>
      <w:proofErr w:type="gramStart"/>
      <w:r>
        <w:t>zařízení</w:t>
      </w:r>
      <w:proofErr w:type="gramEnd"/>
      <w:r>
        <w:t xml:space="preserve"> a záznamy o výsledcích revizí vést v</w:t>
      </w:r>
      <w:r w:rsidR="00BE398F">
        <w:t> knize</w:t>
      </w:r>
      <w:r>
        <w:t>.</w:t>
      </w:r>
    </w:p>
    <w:p w:rsidR="000C6107" w:rsidRDefault="000C6107" w:rsidP="004E1D71">
      <w:pPr>
        <w:tabs>
          <w:tab w:val="left" w:pos="425"/>
          <w:tab w:val="left" w:pos="624"/>
          <w:tab w:val="left" w:pos="794"/>
        </w:tabs>
        <w:ind w:firstLine="0"/>
      </w:pPr>
    </w:p>
    <w:p w:rsidR="004E1D71" w:rsidRDefault="004E1D71" w:rsidP="004E1D71">
      <w:pPr>
        <w:tabs>
          <w:tab w:val="left" w:pos="425"/>
          <w:tab w:val="left" w:pos="624"/>
          <w:tab w:val="left" w:pos="794"/>
        </w:tabs>
        <w:ind w:firstLine="0"/>
      </w:pPr>
    </w:p>
    <w:p w:rsidR="004E1D71" w:rsidRDefault="004E1D71" w:rsidP="004E1D71">
      <w:pPr>
        <w:tabs>
          <w:tab w:val="left" w:pos="425"/>
          <w:tab w:val="left" w:pos="624"/>
          <w:tab w:val="left" w:pos="794"/>
        </w:tabs>
        <w:ind w:firstLine="0"/>
      </w:pPr>
    </w:p>
    <w:p w:rsidR="004E1D71" w:rsidRDefault="004E1D71" w:rsidP="004E1D71">
      <w:pPr>
        <w:tabs>
          <w:tab w:val="left" w:pos="425"/>
          <w:tab w:val="left" w:pos="624"/>
          <w:tab w:val="left" w:pos="794"/>
        </w:tabs>
        <w:ind w:firstLine="0"/>
      </w:pPr>
    </w:p>
    <w:p w:rsidR="004E1D71" w:rsidRDefault="004E1D71" w:rsidP="004E1D71">
      <w:pPr>
        <w:tabs>
          <w:tab w:val="left" w:pos="425"/>
          <w:tab w:val="left" w:pos="624"/>
          <w:tab w:val="left" w:pos="794"/>
        </w:tabs>
        <w:ind w:firstLine="0"/>
      </w:pPr>
    </w:p>
    <w:p w:rsidR="004E1D71" w:rsidRPr="00191475" w:rsidRDefault="004E1D71" w:rsidP="004E1D71">
      <w:pPr>
        <w:tabs>
          <w:tab w:val="left" w:pos="425"/>
          <w:tab w:val="left" w:pos="624"/>
          <w:tab w:val="left" w:pos="794"/>
        </w:tabs>
        <w:ind w:firstLine="0"/>
        <w:rPr>
          <w:highlight w:val="yellow"/>
        </w:rPr>
      </w:pPr>
    </w:p>
    <w:p w:rsidR="0057160F" w:rsidRDefault="0057160F" w:rsidP="0057160F">
      <w:pPr>
        <w:pStyle w:val="Nadpis1"/>
      </w:pPr>
      <w:bookmarkStart w:id="109" w:name="_Toc297283284"/>
      <w:bookmarkStart w:id="110" w:name="_Toc307820884"/>
      <w:bookmarkStart w:id="111" w:name="_Toc386200139"/>
      <w:r w:rsidRPr="00FE0F31">
        <w:t>TABULKA KABELŮ</w:t>
      </w:r>
      <w:bookmarkEnd w:id="109"/>
      <w:bookmarkEnd w:id="110"/>
      <w:bookmarkEnd w:id="111"/>
    </w:p>
    <w:p w:rsidR="00122ED2" w:rsidRPr="00122ED2" w:rsidRDefault="00122ED2" w:rsidP="00122ED2"/>
    <w:tbl>
      <w:tblPr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557"/>
        <w:gridCol w:w="1877"/>
        <w:gridCol w:w="1376"/>
        <w:gridCol w:w="1203"/>
        <w:gridCol w:w="3734"/>
      </w:tblGrid>
      <w:tr w:rsidR="00D33574" w:rsidRPr="00FE0F31" w:rsidTr="000A3AAF">
        <w:tc>
          <w:tcPr>
            <w:tcW w:w="1557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57160F" w:rsidRPr="00FE0F31" w:rsidRDefault="0057160F" w:rsidP="00E32E22">
            <w:pPr>
              <w:pStyle w:val="Nzev"/>
              <w:tabs>
                <w:tab w:val="left" w:pos="0"/>
                <w:tab w:val="center" w:pos="4500"/>
              </w:tabs>
              <w:spacing w:before="0" w:after="0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E0F31">
              <w:rPr>
                <w:sz w:val="22"/>
                <w:szCs w:val="22"/>
              </w:rPr>
              <w:lastRenderedPageBreak/>
              <w:t>Označení</w:t>
            </w:r>
          </w:p>
          <w:p w:rsidR="0057160F" w:rsidRPr="00FE0F31" w:rsidRDefault="0059695D" w:rsidP="00E32E22">
            <w:pPr>
              <w:pStyle w:val="Nzev"/>
              <w:tabs>
                <w:tab w:val="left" w:pos="0"/>
                <w:tab w:val="center" w:pos="4500"/>
              </w:tabs>
              <w:spacing w:before="0" w:after="0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E0F31">
              <w:rPr>
                <w:sz w:val="22"/>
                <w:szCs w:val="22"/>
              </w:rPr>
              <w:t>K</w:t>
            </w:r>
            <w:r w:rsidR="0057160F" w:rsidRPr="00FE0F31">
              <w:rPr>
                <w:sz w:val="22"/>
                <w:szCs w:val="22"/>
              </w:rPr>
              <w:t>abelu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57160F" w:rsidRPr="00FE0F31" w:rsidRDefault="0057160F" w:rsidP="00E32E22">
            <w:pPr>
              <w:pStyle w:val="Nzev"/>
              <w:tabs>
                <w:tab w:val="left" w:pos="0"/>
                <w:tab w:val="center" w:pos="4500"/>
              </w:tabs>
              <w:spacing w:before="0" w:after="0"/>
              <w:ind w:firstLine="0"/>
              <w:contextualSpacing/>
              <w:rPr>
                <w:sz w:val="22"/>
                <w:szCs w:val="22"/>
              </w:rPr>
            </w:pPr>
            <w:r w:rsidRPr="00FE0F31">
              <w:rPr>
                <w:sz w:val="22"/>
                <w:szCs w:val="22"/>
              </w:rPr>
              <w:t>Typ kabelu</w:t>
            </w:r>
          </w:p>
        </w:tc>
        <w:tc>
          <w:tcPr>
            <w:tcW w:w="137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57160F" w:rsidRPr="00FE0F31" w:rsidRDefault="0057160F" w:rsidP="00E32E22">
            <w:pPr>
              <w:pStyle w:val="Nzev"/>
              <w:tabs>
                <w:tab w:val="left" w:pos="0"/>
                <w:tab w:val="center" w:pos="4500"/>
              </w:tabs>
              <w:spacing w:before="0" w:after="0"/>
              <w:ind w:firstLine="0"/>
              <w:contextualSpacing/>
              <w:rPr>
                <w:sz w:val="22"/>
                <w:szCs w:val="22"/>
              </w:rPr>
            </w:pPr>
            <w:r w:rsidRPr="00FE0F31">
              <w:rPr>
                <w:sz w:val="22"/>
                <w:szCs w:val="22"/>
              </w:rPr>
              <w:t>Odkud</w:t>
            </w:r>
          </w:p>
        </w:tc>
        <w:tc>
          <w:tcPr>
            <w:tcW w:w="1203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57160F" w:rsidRPr="00FE0F31" w:rsidRDefault="0057160F" w:rsidP="00E32E22">
            <w:pPr>
              <w:pStyle w:val="Nzev"/>
              <w:tabs>
                <w:tab w:val="left" w:pos="0"/>
                <w:tab w:val="center" w:pos="4500"/>
              </w:tabs>
              <w:spacing w:before="0" w:after="0"/>
              <w:ind w:firstLine="0"/>
              <w:contextualSpacing/>
              <w:rPr>
                <w:sz w:val="22"/>
                <w:szCs w:val="22"/>
              </w:rPr>
            </w:pPr>
            <w:r w:rsidRPr="00FE0F31">
              <w:rPr>
                <w:sz w:val="22"/>
                <w:szCs w:val="22"/>
              </w:rPr>
              <w:t>Kam</w:t>
            </w:r>
          </w:p>
        </w:tc>
        <w:tc>
          <w:tcPr>
            <w:tcW w:w="37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57160F" w:rsidRPr="00FE0F31" w:rsidRDefault="0057160F" w:rsidP="00E32E22">
            <w:pPr>
              <w:pStyle w:val="Nzev"/>
              <w:tabs>
                <w:tab w:val="left" w:pos="0"/>
                <w:tab w:val="center" w:pos="4500"/>
              </w:tabs>
              <w:spacing w:before="0" w:after="0"/>
              <w:ind w:firstLine="0"/>
              <w:contextualSpacing/>
              <w:rPr>
                <w:sz w:val="22"/>
                <w:szCs w:val="22"/>
              </w:rPr>
            </w:pPr>
            <w:r w:rsidRPr="00FE0F31">
              <w:rPr>
                <w:sz w:val="22"/>
                <w:szCs w:val="22"/>
              </w:rPr>
              <w:t>Poznámka</w:t>
            </w:r>
          </w:p>
        </w:tc>
      </w:tr>
      <w:tr w:rsidR="00D33574" w:rsidRPr="00FE0F31" w:rsidTr="000A3AAF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7160F" w:rsidRPr="00FE0F31" w:rsidRDefault="0057160F" w:rsidP="00E32E22">
            <w:pPr>
              <w:ind w:firstLine="0"/>
            </w:pPr>
            <w:r w:rsidRPr="00FE0F31">
              <w:t>WL0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7160F" w:rsidRPr="00FE0F31" w:rsidRDefault="00FA06DD" w:rsidP="00FA06DD">
            <w:pPr>
              <w:ind w:firstLine="0"/>
              <w:jc w:val="center"/>
            </w:pPr>
            <w:r>
              <w:t>AYKY</w:t>
            </w:r>
            <w:r w:rsidR="0057160F" w:rsidRPr="00FE0F31">
              <w:t xml:space="preserve">-J </w:t>
            </w:r>
            <w:r w:rsidR="001F1E12" w:rsidRPr="00FE0F31">
              <w:t>4</w:t>
            </w:r>
            <w:r w:rsidR="0057160F" w:rsidRPr="00FE0F31">
              <w:t>x</w:t>
            </w:r>
            <w:r>
              <w:t>70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7160F" w:rsidRPr="00FE0F31" w:rsidRDefault="0057160F" w:rsidP="00FE0F31">
            <w:pPr>
              <w:ind w:firstLine="0"/>
              <w:jc w:val="center"/>
            </w:pP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7160F" w:rsidRPr="00FE0F31" w:rsidRDefault="0057160F" w:rsidP="00E32E22">
            <w:pPr>
              <w:ind w:firstLine="0"/>
              <w:jc w:val="center"/>
            </w:pP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7160F" w:rsidRPr="00FE0F31" w:rsidRDefault="001F1E12" w:rsidP="00FA06DD">
            <w:pPr>
              <w:ind w:firstLine="0"/>
            </w:pPr>
            <w:r w:rsidRPr="00FE0F31">
              <w:t>S</w:t>
            </w:r>
            <w:r w:rsidR="00FA06DD">
              <w:t>távající napájecí kabel</w:t>
            </w:r>
          </w:p>
        </w:tc>
      </w:tr>
      <w:tr w:rsidR="00FA06DD" w:rsidRPr="00FE0F31" w:rsidTr="00FA06DD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</w:pPr>
            <w:r w:rsidRPr="00FE0F31">
              <w:t>WL1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C152F6" w:rsidP="00FA06DD">
            <w:pPr>
              <w:ind w:firstLine="0"/>
              <w:jc w:val="center"/>
            </w:pPr>
            <w:r>
              <w:t>CYKY-J 4x2</w:t>
            </w:r>
            <w:r w:rsidR="00FA06DD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M1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FA06DD" w:rsidRPr="00FE0F31" w:rsidRDefault="00FA06DD" w:rsidP="00FA06DD">
            <w:pPr>
              <w:ind w:firstLine="0"/>
            </w:pPr>
            <w:r>
              <w:t>Napájení M1</w:t>
            </w:r>
          </w:p>
        </w:tc>
      </w:tr>
      <w:tr w:rsidR="00D33574" w:rsidRPr="00FE0F31" w:rsidTr="000A3AAF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F1E12" w:rsidRPr="00FE0F31" w:rsidRDefault="00FA06DD" w:rsidP="001F1E12">
            <w:pPr>
              <w:ind w:firstLine="0"/>
            </w:pPr>
            <w:r>
              <w:t>WS</w:t>
            </w:r>
            <w:r w:rsidR="001F1E12" w:rsidRPr="00FE0F31">
              <w:t>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F1E12" w:rsidRPr="00FE0F31" w:rsidRDefault="00C152F6" w:rsidP="00FA06DD">
            <w:pPr>
              <w:ind w:firstLine="0"/>
              <w:jc w:val="center"/>
            </w:pPr>
            <w:r>
              <w:t>CYKY-O 7x1,5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F1E12" w:rsidRPr="00FE0F31" w:rsidRDefault="001F1E12" w:rsidP="00E32E22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F1E12" w:rsidRPr="00FE0F31" w:rsidRDefault="00FA06DD" w:rsidP="00E32E22">
            <w:pPr>
              <w:ind w:firstLine="0"/>
              <w:jc w:val="center"/>
            </w:pPr>
            <w:r>
              <w:t>R</w:t>
            </w:r>
            <w:r w:rsidR="001F1E12" w:rsidRPr="00FE0F31">
              <w:t>M1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1F1E12" w:rsidRPr="00FE0F31" w:rsidRDefault="00FA06DD" w:rsidP="00FA06DD">
            <w:pPr>
              <w:ind w:firstLine="0"/>
            </w:pPr>
            <w:r>
              <w:t xml:space="preserve">Ovládání </w:t>
            </w:r>
            <w:r w:rsidR="002D7AD1">
              <w:t>M1</w:t>
            </w:r>
          </w:p>
        </w:tc>
      </w:tr>
      <w:tr w:rsidR="00FA06DD" w:rsidRPr="00FE0F31" w:rsidTr="00FA06DD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</w:pPr>
            <w:r>
              <w:t>WL2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C152F6" w:rsidP="00FA06DD">
            <w:pPr>
              <w:ind w:firstLine="0"/>
              <w:jc w:val="center"/>
            </w:pPr>
            <w:r>
              <w:t>CYKY-J 4x2</w:t>
            </w:r>
            <w:r w:rsidR="00FA06DD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M1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FA06DD" w:rsidRPr="00FE0F31" w:rsidRDefault="00FA06DD" w:rsidP="00FA06DD">
            <w:pPr>
              <w:ind w:firstLine="0"/>
            </w:pPr>
            <w:r>
              <w:t>Napájení M2</w:t>
            </w:r>
          </w:p>
        </w:tc>
      </w:tr>
      <w:tr w:rsidR="00FA06DD" w:rsidRPr="00FE0F31" w:rsidTr="00FA06DD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</w:pPr>
            <w:r>
              <w:t>WS2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C152F6" w:rsidP="00FA06DD">
            <w:pPr>
              <w:ind w:firstLine="0"/>
              <w:jc w:val="center"/>
            </w:pPr>
            <w:r>
              <w:t>CYKY-O 7x1,5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>
              <w:t>R</w:t>
            </w:r>
            <w:r w:rsidRPr="00FE0F31">
              <w:t>M1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FA06DD" w:rsidRPr="00FE0F31" w:rsidRDefault="00FA06DD" w:rsidP="00FA06DD">
            <w:pPr>
              <w:ind w:firstLine="0"/>
            </w:pPr>
            <w:r>
              <w:t>Ovládání M2</w:t>
            </w:r>
          </w:p>
        </w:tc>
      </w:tr>
      <w:tr w:rsidR="00FA06DD" w:rsidRPr="00FE0F31" w:rsidTr="00FA06DD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</w:pPr>
            <w:r>
              <w:t>WL3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>
              <w:t>CYKY-J 4x1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>
              <w:t>M3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FA06DD" w:rsidRPr="00FE0F31" w:rsidRDefault="00FA06DD" w:rsidP="00FA06DD">
            <w:pPr>
              <w:ind w:firstLine="0"/>
            </w:pPr>
            <w:r>
              <w:t>Napájení M3</w:t>
            </w:r>
          </w:p>
        </w:tc>
      </w:tr>
      <w:tr w:rsidR="00A4299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</w:pPr>
            <w:r>
              <w:t>WS3</w:t>
            </w:r>
            <w:r w:rsidR="003D394A">
              <w:t>.1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3D394A" w:rsidP="0047383C">
            <w:pPr>
              <w:ind w:firstLine="0"/>
              <w:jc w:val="center"/>
            </w:pPr>
            <w:r>
              <w:t>CYKY</w:t>
            </w:r>
            <w:r w:rsidR="00A4299B">
              <w:t>-</w:t>
            </w:r>
            <w:r>
              <w:t>O 12</w:t>
            </w:r>
            <w:r w:rsidR="00A4299B">
              <w:t>x1</w:t>
            </w:r>
            <w:r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>
              <w:t>M3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A4299B" w:rsidRPr="00FE0F31" w:rsidRDefault="00A4299B" w:rsidP="0047383C">
            <w:pPr>
              <w:ind w:firstLine="0"/>
            </w:pPr>
            <w:r>
              <w:t>Ovládání M3</w:t>
            </w:r>
          </w:p>
        </w:tc>
      </w:tr>
      <w:tr w:rsidR="00FA06DD" w:rsidRPr="00FE0F31" w:rsidTr="00FA06DD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</w:pPr>
            <w:r>
              <w:t>WS3</w:t>
            </w:r>
            <w:r w:rsidR="00A4299B">
              <w:t>.</w:t>
            </w:r>
            <w:r w:rsidR="003D394A">
              <w:t>2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3D394A" w:rsidP="00A4299B">
            <w:pPr>
              <w:ind w:firstLine="0"/>
              <w:jc w:val="center"/>
            </w:pPr>
            <w:r>
              <w:t>CYKY-O 12</w:t>
            </w:r>
            <w:r w:rsidR="00A4299B">
              <w:t>x1</w:t>
            </w:r>
            <w:r w:rsidR="006F2AB3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FA06DD" w:rsidP="00FA06DD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FA06DD" w:rsidRPr="00FE0F31" w:rsidRDefault="00A4299B" w:rsidP="00FA06DD">
            <w:pPr>
              <w:ind w:firstLine="0"/>
              <w:jc w:val="center"/>
            </w:pPr>
            <w:r>
              <w:t>MS3-4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FA06DD" w:rsidRPr="00FE0F31" w:rsidRDefault="00A4299B" w:rsidP="00A4299B">
            <w:pPr>
              <w:ind w:firstLine="0"/>
            </w:pPr>
            <w:r>
              <w:t>Ovládání</w:t>
            </w:r>
            <w:r w:rsidR="00FA06DD">
              <w:t xml:space="preserve"> M3</w:t>
            </w:r>
          </w:p>
        </w:tc>
      </w:tr>
      <w:tr w:rsidR="00A4299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</w:pPr>
            <w:r>
              <w:t>WL4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>
              <w:t>CYKY-J 4x1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>
              <w:t>M4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A4299B" w:rsidRPr="00FE0F31" w:rsidRDefault="00A4299B" w:rsidP="0047383C">
            <w:pPr>
              <w:ind w:firstLine="0"/>
            </w:pPr>
            <w:r>
              <w:t>Napájení M4</w:t>
            </w:r>
          </w:p>
        </w:tc>
      </w:tr>
      <w:tr w:rsidR="00A4299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</w:pPr>
            <w:r>
              <w:t>WS4</w:t>
            </w:r>
            <w:r w:rsidR="003D394A">
              <w:t>.1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3D394A" w:rsidP="0047383C">
            <w:pPr>
              <w:ind w:firstLine="0"/>
              <w:jc w:val="center"/>
            </w:pPr>
            <w:r>
              <w:t>CYKY-O 12</w:t>
            </w:r>
            <w:r w:rsidR="00A4299B">
              <w:t>x1</w:t>
            </w:r>
            <w:r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>
              <w:t>M4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A4299B" w:rsidRPr="00FE0F31" w:rsidRDefault="00A4299B" w:rsidP="0047383C">
            <w:pPr>
              <w:ind w:firstLine="0"/>
            </w:pPr>
            <w:r>
              <w:t>Ovládání M4</w:t>
            </w:r>
          </w:p>
        </w:tc>
      </w:tr>
      <w:tr w:rsidR="00A4299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</w:pPr>
            <w:r>
              <w:t>WS4.</w:t>
            </w:r>
            <w:r w:rsidR="003D394A">
              <w:t>2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3D394A" w:rsidP="0047383C">
            <w:pPr>
              <w:ind w:firstLine="0"/>
              <w:jc w:val="center"/>
            </w:pPr>
            <w:r>
              <w:t>CYKY-O 12</w:t>
            </w:r>
            <w:r w:rsidR="00A4299B">
              <w:t>x1</w:t>
            </w:r>
            <w:r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A4299B" w:rsidRPr="00FE0F31" w:rsidRDefault="00A4299B" w:rsidP="0047383C">
            <w:pPr>
              <w:ind w:firstLine="0"/>
              <w:jc w:val="center"/>
            </w:pPr>
            <w:r>
              <w:t>MS3-4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A4299B" w:rsidRPr="00FE0F31" w:rsidRDefault="00A4299B" w:rsidP="0047383C">
            <w:pPr>
              <w:ind w:firstLine="0"/>
            </w:pPr>
            <w:r>
              <w:t>Ovládání M4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</w:pPr>
            <w:r>
              <w:t>WL5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CYKY-J 3x1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M5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D95E4B" w:rsidP="0047383C">
            <w:pPr>
              <w:ind w:firstLine="0"/>
            </w:pPr>
            <w:r>
              <w:t>Napájení M5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</w:pPr>
            <w:r>
              <w:t>WS5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EA70D1" w:rsidP="0047383C">
            <w:pPr>
              <w:ind w:firstLine="0"/>
              <w:jc w:val="center"/>
            </w:pPr>
            <w:r>
              <w:t>CYKY</w:t>
            </w:r>
            <w:r w:rsidR="00D95E4B">
              <w:t>-O 7x1</w:t>
            </w:r>
            <w:r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MS5-6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D95E4B" w:rsidP="0047383C">
            <w:pPr>
              <w:ind w:firstLine="0"/>
            </w:pPr>
            <w:r>
              <w:t>Ovládání M5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</w:pPr>
            <w:r>
              <w:t>WL6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CYKY-J 3x1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M6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D95E4B" w:rsidP="0047383C">
            <w:pPr>
              <w:ind w:firstLine="0"/>
            </w:pPr>
            <w:r>
              <w:t>Napájení M6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</w:pPr>
            <w:r>
              <w:t>WS6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C42B1A" w:rsidP="0047383C">
            <w:pPr>
              <w:ind w:firstLine="0"/>
              <w:jc w:val="center"/>
            </w:pPr>
            <w:r>
              <w:t>CYKY</w:t>
            </w:r>
            <w:r w:rsidR="00D95E4B">
              <w:t>-O 7x1</w:t>
            </w:r>
            <w:r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MS5-6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D95E4B" w:rsidP="0047383C">
            <w:pPr>
              <w:ind w:firstLine="0"/>
            </w:pPr>
            <w:r>
              <w:t>Ovládání M6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</w:pPr>
            <w:r>
              <w:t>WL_RM1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CYKY-J 5x6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D95E4B" w:rsidP="0047383C">
            <w:pPr>
              <w:ind w:firstLine="0"/>
            </w:pPr>
            <w:r>
              <w:t>Napájení RM1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</w:pPr>
            <w:r>
              <w:t>WL_RM2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D95E4B">
            <w:pPr>
              <w:ind w:firstLine="0"/>
              <w:jc w:val="center"/>
            </w:pPr>
            <w:r>
              <w:t>CYKY-J 5x4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D95E4B">
            <w:pPr>
              <w:ind w:firstLine="0"/>
              <w:jc w:val="center"/>
            </w:pPr>
            <w:r>
              <w:t>RM1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D95E4B" w:rsidP="00D95E4B">
            <w:pPr>
              <w:ind w:firstLine="0"/>
            </w:pPr>
            <w:r>
              <w:t>Napájení RM2</w:t>
            </w:r>
          </w:p>
        </w:tc>
      </w:tr>
      <w:tr w:rsidR="00D95E4B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9B7EBE" w:rsidP="0047383C">
            <w:pPr>
              <w:ind w:firstLine="0"/>
            </w:pPr>
            <w:r>
              <w:t>WL_ZS</w:t>
            </w:r>
            <w:r w:rsidR="00D95E4B">
              <w:t>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>
              <w:t>CYKY-J 5x4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D95E4B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D95E4B" w:rsidRPr="00FE0F31" w:rsidRDefault="009B7EBE" w:rsidP="0047383C">
            <w:pPr>
              <w:ind w:firstLine="0"/>
              <w:jc w:val="center"/>
            </w:pPr>
            <w:r>
              <w:t>ZS</w:t>
            </w:r>
            <w:r w:rsidR="00D95E4B">
              <w:t>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D95E4B" w:rsidRPr="00FE0F31" w:rsidRDefault="009B7EBE" w:rsidP="0047383C">
            <w:pPr>
              <w:ind w:firstLine="0"/>
            </w:pPr>
            <w:r>
              <w:t>Napájení ZS</w:t>
            </w:r>
            <w:r w:rsidR="00D95E4B">
              <w:t>1</w:t>
            </w:r>
          </w:p>
        </w:tc>
      </w:tr>
      <w:tr w:rsidR="0047383C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47383C" w:rsidRPr="00FE0F31" w:rsidRDefault="0047383C" w:rsidP="0047383C">
            <w:pPr>
              <w:ind w:firstLine="0"/>
            </w:pPr>
            <w:r>
              <w:t>WL7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47383C" w:rsidRPr="00FE0F31" w:rsidRDefault="0047383C" w:rsidP="0047383C">
            <w:pPr>
              <w:ind w:firstLine="0"/>
              <w:jc w:val="center"/>
            </w:pPr>
            <w:r>
              <w:t>AYKY-O 2x10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47383C" w:rsidRPr="00FE0F31" w:rsidRDefault="0047383C" w:rsidP="0047383C">
            <w:pPr>
              <w:ind w:firstLine="0"/>
              <w:jc w:val="center"/>
            </w:pPr>
            <w:r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47383C" w:rsidRPr="00FE0F31" w:rsidRDefault="0047383C" w:rsidP="0047383C">
            <w:pPr>
              <w:ind w:firstLine="0"/>
              <w:jc w:val="center"/>
            </w:pP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47383C" w:rsidRPr="00FE0F31" w:rsidRDefault="0047383C" w:rsidP="0047383C">
            <w:pPr>
              <w:ind w:firstLine="0"/>
            </w:pPr>
            <w:r>
              <w:t>Stávající venkovní osvětlení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AE1884">
            <w:pPr>
              <w:ind w:firstLine="0"/>
            </w:pPr>
            <w:r>
              <w:t>WS7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AE1884">
            <w:pPr>
              <w:ind w:firstLine="0"/>
              <w:jc w:val="center"/>
            </w:pPr>
            <w:r>
              <w:t>CYKY-O 3x1,5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AE1884">
            <w:pPr>
              <w:ind w:firstLine="0"/>
              <w:jc w:val="center"/>
            </w:pPr>
            <w:r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AE1884">
            <w:pPr>
              <w:ind w:firstLine="0"/>
              <w:jc w:val="center"/>
            </w:pPr>
            <w:r>
              <w:t>SM7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AE1884">
            <w:pPr>
              <w:ind w:firstLine="0"/>
            </w:pPr>
            <w:r>
              <w:t>Soumrakové čidlo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WL8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CYKY-J 3x1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EL1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Osvětlení kompresorovny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WL9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CYKY-J 3x1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EL2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Osvětlení česlovny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WL10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CYKY-J 3x1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 w:rsidRPr="00FE0F31">
              <w:t>RM0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EL3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Osvětlení u vstupu do budovy ČOV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WL7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1C4BC6" w:rsidP="0047383C">
            <w:pPr>
              <w:ind w:firstLine="0"/>
              <w:jc w:val="center"/>
            </w:pPr>
            <w:r>
              <w:t>CYKY-J 4</w:t>
            </w:r>
            <w:r w:rsidR="005D4E3A">
              <w:t>x1</w:t>
            </w:r>
            <w:r w:rsidR="005D4E3A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MX7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Napájení M7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WL7.1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D95E4B">
            <w:pPr>
              <w:ind w:firstLine="0"/>
              <w:jc w:val="center"/>
            </w:pPr>
            <w:r>
              <w:t>Kabel čerpadla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D95E4B">
            <w:pPr>
              <w:ind w:firstLine="0"/>
              <w:jc w:val="center"/>
            </w:pPr>
            <w:r>
              <w:t>MX7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D95E4B">
            <w:pPr>
              <w:ind w:firstLine="0"/>
              <w:jc w:val="center"/>
            </w:pPr>
            <w:r>
              <w:t>M7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Napájení M7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1C4BC6" w:rsidP="0047383C">
            <w:pPr>
              <w:ind w:firstLine="0"/>
            </w:pPr>
            <w:r>
              <w:lastRenderedPageBreak/>
              <w:t>W</w:t>
            </w:r>
            <w:r w:rsidR="005D4E3A">
              <w:t>H7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7859C9" w:rsidP="0047383C">
            <w:pPr>
              <w:ind w:firstLine="0"/>
              <w:jc w:val="center"/>
            </w:pPr>
            <w:r>
              <w:t>CYKY-O</w:t>
            </w:r>
            <w:r w:rsidR="005D4E3A">
              <w:t xml:space="preserve"> 3x1</w:t>
            </w:r>
            <w:r w:rsidR="005D4E3A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XAH7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Sondy výšky hladiny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WL8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1C4BC6" w:rsidP="0047383C">
            <w:pPr>
              <w:ind w:firstLine="0"/>
              <w:jc w:val="center"/>
            </w:pPr>
            <w:r>
              <w:t>CYKY-J 4</w:t>
            </w:r>
            <w:r w:rsidR="005D4E3A">
              <w:t>x1</w:t>
            </w:r>
            <w:r w:rsidR="005D4E3A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MX8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Napájení M8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WL8.1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Kabel čerpadla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MX8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M8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Napájení M8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1C4BC6" w:rsidP="0047383C">
            <w:pPr>
              <w:ind w:firstLine="0"/>
            </w:pPr>
            <w:r>
              <w:t>W</w:t>
            </w:r>
            <w:r w:rsidR="005D4E3A">
              <w:t>H8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7859C9" w:rsidP="0047383C">
            <w:pPr>
              <w:ind w:firstLine="0"/>
              <w:jc w:val="center"/>
            </w:pPr>
            <w:r>
              <w:t>CYKY-O</w:t>
            </w:r>
            <w:r w:rsidR="001C4BC6">
              <w:t xml:space="preserve"> 3</w:t>
            </w:r>
            <w:r w:rsidR="005D4E3A">
              <w:t>x1</w:t>
            </w:r>
            <w:r w:rsidR="005D4E3A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XAH8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Sondy výšky hladiny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WL9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1C4BC6" w:rsidP="0047383C">
            <w:pPr>
              <w:ind w:firstLine="0"/>
              <w:jc w:val="center"/>
            </w:pPr>
            <w:r>
              <w:t>CYKY-J 4</w:t>
            </w:r>
            <w:r w:rsidR="005D4E3A">
              <w:t>x1</w:t>
            </w:r>
            <w:r w:rsidR="005D4E3A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MX9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Napájení M9</w:t>
            </w:r>
          </w:p>
        </w:tc>
      </w:tr>
      <w:tr w:rsidR="005D4E3A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</w:pPr>
            <w:r>
              <w:t>WL9.1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Kabel čerpadla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MX9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5D4E3A" w:rsidRPr="00FE0F31" w:rsidRDefault="005D4E3A" w:rsidP="0047383C">
            <w:pPr>
              <w:ind w:firstLine="0"/>
              <w:jc w:val="center"/>
            </w:pPr>
            <w:r>
              <w:t>M9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5D4E3A" w:rsidRPr="00FE0F31" w:rsidRDefault="005D4E3A" w:rsidP="0047383C">
            <w:pPr>
              <w:ind w:firstLine="0"/>
            </w:pPr>
            <w:r>
              <w:t>Napájení M9</w:t>
            </w:r>
          </w:p>
        </w:tc>
      </w:tr>
      <w:tr w:rsidR="001C4BC6" w:rsidRPr="00FE0F31" w:rsidTr="0047383C">
        <w:tc>
          <w:tcPr>
            <w:tcW w:w="155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C4BC6" w:rsidRPr="00FE0F31" w:rsidRDefault="001C4BC6" w:rsidP="00AE1884">
            <w:pPr>
              <w:ind w:firstLine="0"/>
            </w:pPr>
            <w:r>
              <w:t>WH9</w:t>
            </w:r>
          </w:p>
        </w:tc>
        <w:tc>
          <w:tcPr>
            <w:tcW w:w="1877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C4BC6" w:rsidRPr="00FE0F31" w:rsidRDefault="007859C9" w:rsidP="00AE1884">
            <w:pPr>
              <w:ind w:firstLine="0"/>
              <w:jc w:val="center"/>
            </w:pPr>
            <w:r>
              <w:t>CYKY-O</w:t>
            </w:r>
            <w:r w:rsidR="001C4BC6">
              <w:t xml:space="preserve"> 3x1</w:t>
            </w:r>
            <w:r w:rsidR="001C4BC6" w:rsidRPr="00FE0F31">
              <w:t>,5</w:t>
            </w:r>
          </w:p>
        </w:tc>
        <w:tc>
          <w:tcPr>
            <w:tcW w:w="1376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C4BC6" w:rsidRPr="00FE0F31" w:rsidRDefault="001C4BC6" w:rsidP="00AE1884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6" w:space="0" w:color="000000"/>
            </w:tcBorders>
            <w:vAlign w:val="center"/>
          </w:tcPr>
          <w:p w:rsidR="001C4BC6" w:rsidRPr="00FE0F31" w:rsidRDefault="001C4BC6" w:rsidP="00AE1884">
            <w:pPr>
              <w:ind w:firstLine="0"/>
              <w:jc w:val="center"/>
            </w:pPr>
            <w:r>
              <w:t>XAH9</w:t>
            </w:r>
          </w:p>
        </w:tc>
        <w:tc>
          <w:tcPr>
            <w:tcW w:w="3734" w:type="dxa"/>
            <w:tcBorders>
              <w:top w:val="single" w:sz="2" w:space="0" w:color="auto"/>
              <w:bottom w:val="single" w:sz="6" w:space="0" w:color="000000"/>
            </w:tcBorders>
          </w:tcPr>
          <w:p w:rsidR="001C4BC6" w:rsidRPr="00FE0F31" w:rsidRDefault="001C4BC6" w:rsidP="00AE1884">
            <w:pPr>
              <w:ind w:firstLine="0"/>
            </w:pPr>
            <w:r>
              <w:t>Sondy výšky hladiny</w:t>
            </w:r>
          </w:p>
        </w:tc>
      </w:tr>
      <w:tr w:rsidR="001C4BC6" w:rsidRPr="00BF6A21" w:rsidTr="00445F9D">
        <w:tc>
          <w:tcPr>
            <w:tcW w:w="155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C4BC6" w:rsidRPr="00FE0F31" w:rsidRDefault="001C4BC6" w:rsidP="0047383C">
            <w:pPr>
              <w:ind w:firstLine="0"/>
            </w:pPr>
            <w:r>
              <w:t>WL_OSV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C4BC6" w:rsidRPr="00FE0F31" w:rsidRDefault="001C4BC6" w:rsidP="0047383C">
            <w:pPr>
              <w:ind w:firstLine="0"/>
              <w:jc w:val="center"/>
            </w:pPr>
            <w:r>
              <w:t>CYKY-J 3x1</w:t>
            </w:r>
            <w:r w:rsidRPr="00FE0F31">
              <w:t>,5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C4BC6" w:rsidRPr="00FE0F31" w:rsidRDefault="001C4BC6" w:rsidP="0047383C">
            <w:pPr>
              <w:ind w:firstLine="0"/>
              <w:jc w:val="center"/>
            </w:pPr>
            <w:r>
              <w:t>RM1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C4BC6" w:rsidRPr="00FE0F31" w:rsidRDefault="001C4BC6" w:rsidP="0047383C">
            <w:pPr>
              <w:ind w:firstLine="0"/>
              <w:jc w:val="center"/>
            </w:pPr>
            <w:r>
              <w:t>EL4</w:t>
            </w:r>
          </w:p>
        </w:tc>
        <w:tc>
          <w:tcPr>
            <w:tcW w:w="3734" w:type="dxa"/>
            <w:tcBorders>
              <w:top w:val="single" w:sz="4" w:space="0" w:color="auto"/>
              <w:bottom w:val="single" w:sz="12" w:space="0" w:color="auto"/>
            </w:tcBorders>
          </w:tcPr>
          <w:p w:rsidR="001C4BC6" w:rsidRPr="00FE0F31" w:rsidRDefault="001C4BC6" w:rsidP="0047383C">
            <w:pPr>
              <w:ind w:firstLine="0"/>
            </w:pPr>
            <w:r>
              <w:t>Osvětlení kalových nádrží</w:t>
            </w:r>
          </w:p>
        </w:tc>
      </w:tr>
    </w:tbl>
    <w:p w:rsidR="00061368" w:rsidRDefault="00061368" w:rsidP="00191475">
      <w:pPr>
        <w:pStyle w:val="Zkladntextodsazen"/>
        <w:ind w:left="0" w:firstLine="0"/>
      </w:pPr>
    </w:p>
    <w:p w:rsidR="00061368" w:rsidRDefault="00061368" w:rsidP="00061368">
      <w:pPr>
        <w:pStyle w:val="Nadpis1"/>
      </w:pPr>
      <w:r>
        <w:br w:type="page"/>
      </w:r>
      <w:bookmarkStart w:id="112" w:name="_Toc386200140"/>
      <w:r>
        <w:lastRenderedPageBreak/>
        <w:t>Specifikace materiálu</w:t>
      </w:r>
      <w:bookmarkEnd w:id="112"/>
    </w:p>
    <w:p w:rsidR="00061368" w:rsidRDefault="00BA1506" w:rsidP="00BA1506">
      <w:pPr>
        <w:pStyle w:val="Nadpis2"/>
      </w:pPr>
      <w:bookmarkStart w:id="113" w:name="_Toc386200141"/>
      <w:r>
        <w:t>Elektrotechnologie</w:t>
      </w:r>
      <w:bookmarkEnd w:id="113"/>
    </w:p>
    <w:p w:rsidR="00743EEC" w:rsidRDefault="00743EEC" w:rsidP="00743EEC">
      <w:pPr>
        <w:tabs>
          <w:tab w:val="left" w:pos="7938"/>
        </w:tabs>
      </w:pPr>
      <w:r>
        <w:t>Rozváděč RM0</w:t>
      </w:r>
      <w:r>
        <w:tab/>
        <w:t>1ks</w:t>
      </w:r>
    </w:p>
    <w:p w:rsidR="00743EEC" w:rsidRDefault="00743EEC" w:rsidP="00743EEC">
      <w:pPr>
        <w:tabs>
          <w:tab w:val="left" w:pos="7938"/>
        </w:tabs>
      </w:pPr>
      <w:r>
        <w:t>Rozváděč RM1</w:t>
      </w:r>
      <w:r>
        <w:tab/>
        <w:t>1ks</w:t>
      </w:r>
    </w:p>
    <w:p w:rsidR="00743EEC" w:rsidRDefault="00743EEC" w:rsidP="00743EEC">
      <w:pPr>
        <w:tabs>
          <w:tab w:val="left" w:pos="7938"/>
        </w:tabs>
      </w:pPr>
      <w:r>
        <w:t>Stojan pro rozváděč RM1</w:t>
      </w:r>
      <w:r w:rsidR="00FE060F">
        <w:t xml:space="preserve"> (žárový zinek)</w:t>
      </w:r>
      <w:r>
        <w:tab/>
        <w:t>1ks</w:t>
      </w:r>
    </w:p>
    <w:p w:rsidR="00743EEC" w:rsidRDefault="00743EEC" w:rsidP="00743EEC">
      <w:pPr>
        <w:tabs>
          <w:tab w:val="left" w:pos="7938"/>
        </w:tabs>
      </w:pPr>
      <w:r>
        <w:t>Deblokační skříň MS3-4</w:t>
      </w:r>
      <w:r>
        <w:tab/>
        <w:t>1ks</w:t>
      </w:r>
    </w:p>
    <w:p w:rsidR="00743EEC" w:rsidRDefault="00743EEC" w:rsidP="00743EEC">
      <w:pPr>
        <w:tabs>
          <w:tab w:val="left" w:pos="7938"/>
        </w:tabs>
      </w:pPr>
      <w:r>
        <w:t>Deblokační skříň MS5-6</w:t>
      </w:r>
      <w:r>
        <w:tab/>
        <w:t>1ks</w:t>
      </w:r>
    </w:p>
    <w:p w:rsidR="00743EEC" w:rsidRDefault="00743EEC" w:rsidP="00743EEC">
      <w:pPr>
        <w:tabs>
          <w:tab w:val="left" w:pos="7938"/>
        </w:tabs>
      </w:pPr>
      <w:r>
        <w:t>CYKY-J 5x6</w:t>
      </w:r>
      <w:r>
        <w:tab/>
        <w:t>35m</w:t>
      </w:r>
    </w:p>
    <w:p w:rsidR="00743EEC" w:rsidRDefault="00372B03" w:rsidP="00743EEC">
      <w:pPr>
        <w:tabs>
          <w:tab w:val="left" w:pos="7938"/>
        </w:tabs>
      </w:pPr>
      <w:r>
        <w:t>CYKY-J 5x4</w:t>
      </w:r>
      <w:r>
        <w:tab/>
        <w:t>20</w:t>
      </w:r>
      <w:r w:rsidR="00743EEC">
        <w:t>m</w:t>
      </w:r>
    </w:p>
    <w:p w:rsidR="00372B03" w:rsidRDefault="00372B03" w:rsidP="00743EEC">
      <w:pPr>
        <w:tabs>
          <w:tab w:val="left" w:pos="7938"/>
        </w:tabs>
      </w:pPr>
      <w:r>
        <w:t>CYKY-O 12x1,5</w:t>
      </w:r>
      <w:r>
        <w:tab/>
        <w:t>80m</w:t>
      </w:r>
    </w:p>
    <w:p w:rsidR="00FE060F" w:rsidRDefault="00372B03" w:rsidP="00743EEC">
      <w:pPr>
        <w:tabs>
          <w:tab w:val="left" w:pos="7938"/>
        </w:tabs>
      </w:pPr>
      <w:r>
        <w:t>CYKY-O 7x1,5</w:t>
      </w:r>
      <w:r>
        <w:tab/>
        <w:t>106</w:t>
      </w:r>
      <w:r w:rsidR="00FE060F">
        <w:t>m</w:t>
      </w:r>
    </w:p>
    <w:p w:rsidR="00FE060F" w:rsidRDefault="00FE060F" w:rsidP="00743EEC">
      <w:pPr>
        <w:tabs>
          <w:tab w:val="left" w:pos="7938"/>
        </w:tabs>
      </w:pPr>
      <w:r>
        <w:t>CYKY-J 4x2,5</w:t>
      </w:r>
      <w:r>
        <w:tab/>
      </w:r>
      <w:r w:rsidR="00372B03">
        <w:t>23</w:t>
      </w:r>
      <w:r>
        <w:t>m</w:t>
      </w:r>
    </w:p>
    <w:p w:rsidR="00235BC8" w:rsidRDefault="00372B03" w:rsidP="00235BC8">
      <w:pPr>
        <w:tabs>
          <w:tab w:val="left" w:pos="7938"/>
        </w:tabs>
      </w:pPr>
      <w:r>
        <w:t>CYKY-J 4x1,5</w:t>
      </w:r>
      <w:r>
        <w:tab/>
        <w:t>71</w:t>
      </w:r>
      <w:r w:rsidR="00235BC8">
        <w:t>m</w:t>
      </w:r>
    </w:p>
    <w:p w:rsidR="00235BC8" w:rsidRDefault="00372B03" w:rsidP="00235BC8">
      <w:pPr>
        <w:tabs>
          <w:tab w:val="left" w:pos="7938"/>
        </w:tabs>
      </w:pPr>
      <w:r>
        <w:t>CYKY-J 3x1,5</w:t>
      </w:r>
      <w:r>
        <w:tab/>
        <w:t>27</w:t>
      </w:r>
      <w:r w:rsidR="00235BC8">
        <w:t>m</w:t>
      </w:r>
    </w:p>
    <w:p w:rsidR="00D27CE3" w:rsidRDefault="00D27CE3" w:rsidP="00743EEC">
      <w:pPr>
        <w:tabs>
          <w:tab w:val="left" w:pos="7938"/>
        </w:tabs>
      </w:pPr>
      <w:proofErr w:type="spellStart"/>
      <w:r>
        <w:t>FeZn</w:t>
      </w:r>
      <w:proofErr w:type="spellEnd"/>
      <w:r>
        <w:t xml:space="preserve"> 30x4</w:t>
      </w:r>
      <w:r>
        <w:tab/>
        <w:t>6m</w:t>
      </w:r>
    </w:p>
    <w:p w:rsidR="00D27CE3" w:rsidRDefault="00D27CE3" w:rsidP="00743EEC">
      <w:pPr>
        <w:tabs>
          <w:tab w:val="left" w:pos="7938"/>
        </w:tabs>
      </w:pPr>
      <w:r>
        <w:t xml:space="preserve">CY6 </w:t>
      </w:r>
      <w:proofErr w:type="spellStart"/>
      <w:r>
        <w:t>zž</w:t>
      </w:r>
      <w:proofErr w:type="spellEnd"/>
      <w:r>
        <w:tab/>
        <w:t>50m</w:t>
      </w:r>
    </w:p>
    <w:p w:rsidR="002E6344" w:rsidRDefault="002E6344" w:rsidP="00743EEC">
      <w:pPr>
        <w:tabs>
          <w:tab w:val="left" w:pos="7938"/>
        </w:tabs>
      </w:pPr>
      <w:proofErr w:type="spellStart"/>
      <w:r>
        <w:t>Ekvipotencionální</w:t>
      </w:r>
      <w:proofErr w:type="spellEnd"/>
      <w:r>
        <w:t xml:space="preserve"> svorkovnice</w:t>
      </w:r>
      <w:r>
        <w:tab/>
        <w:t>1ks</w:t>
      </w:r>
    </w:p>
    <w:p w:rsidR="00235BC8" w:rsidRDefault="00235BC8" w:rsidP="00235BC8">
      <w:pPr>
        <w:tabs>
          <w:tab w:val="left" w:pos="7938"/>
        </w:tabs>
      </w:pPr>
      <w:r>
        <w:t>Drátěný žlab M2 100x50 žárový zinek</w:t>
      </w:r>
      <w:r>
        <w:tab/>
        <w:t>25m</w:t>
      </w:r>
    </w:p>
    <w:p w:rsidR="00235BC8" w:rsidRDefault="00235BC8" w:rsidP="00235BC8">
      <w:pPr>
        <w:tabs>
          <w:tab w:val="left" w:pos="7938"/>
        </w:tabs>
      </w:pPr>
      <w:r>
        <w:t>Nosník 100</w:t>
      </w:r>
      <w:r>
        <w:tab/>
        <w:t>25ks</w:t>
      </w:r>
    </w:p>
    <w:p w:rsidR="00235BC8" w:rsidRDefault="00235BC8" w:rsidP="00743EEC">
      <w:pPr>
        <w:tabs>
          <w:tab w:val="left" w:pos="7938"/>
        </w:tabs>
      </w:pPr>
      <w:r>
        <w:t>Drátěný žlab M2 50x50 žárový zinek</w:t>
      </w:r>
      <w:r>
        <w:tab/>
        <w:t>20m</w:t>
      </w:r>
    </w:p>
    <w:p w:rsidR="00235BC8" w:rsidRDefault="00235BC8" w:rsidP="00743EEC">
      <w:pPr>
        <w:tabs>
          <w:tab w:val="left" w:pos="7938"/>
        </w:tabs>
      </w:pPr>
      <w:r>
        <w:t>Nosník 50</w:t>
      </w:r>
      <w:r>
        <w:tab/>
        <w:t>10ks</w:t>
      </w:r>
    </w:p>
    <w:p w:rsidR="00235BC8" w:rsidRDefault="00235BC8" w:rsidP="00743EEC">
      <w:pPr>
        <w:tabs>
          <w:tab w:val="left" w:pos="7938"/>
        </w:tabs>
      </w:pPr>
      <w:r>
        <w:t>Spojka žlabu</w:t>
      </w:r>
      <w:r>
        <w:tab/>
      </w:r>
      <w:r w:rsidR="00DE3245">
        <w:t>50ks</w:t>
      </w:r>
    </w:p>
    <w:p w:rsidR="00DE3245" w:rsidRDefault="00DE3245" w:rsidP="00743EEC">
      <w:pPr>
        <w:tabs>
          <w:tab w:val="left" w:pos="7938"/>
        </w:tabs>
      </w:pPr>
      <w:r>
        <w:t>Spojka žlabu zemnící</w:t>
      </w:r>
      <w:r>
        <w:tab/>
        <w:t>25ks</w:t>
      </w:r>
    </w:p>
    <w:p w:rsidR="00DE3245" w:rsidRDefault="00DE3245" w:rsidP="00743EEC">
      <w:pPr>
        <w:tabs>
          <w:tab w:val="left" w:pos="7938"/>
        </w:tabs>
      </w:pPr>
      <w:r>
        <w:t>Držák rozvodných krabic</w:t>
      </w:r>
      <w:r>
        <w:tab/>
        <w:t>11ks</w:t>
      </w:r>
    </w:p>
    <w:p w:rsidR="00DE3245" w:rsidRDefault="00DE3245" w:rsidP="00743EEC">
      <w:pPr>
        <w:tabs>
          <w:tab w:val="left" w:pos="7938"/>
        </w:tabs>
      </w:pPr>
      <w:r>
        <w:t>Držák závitové tyče</w:t>
      </w:r>
      <w:r>
        <w:tab/>
        <w:t>8ks</w:t>
      </w:r>
    </w:p>
    <w:p w:rsidR="00DE3245" w:rsidRDefault="00DE3245" w:rsidP="00743EEC">
      <w:pPr>
        <w:tabs>
          <w:tab w:val="left" w:pos="7938"/>
        </w:tabs>
      </w:pPr>
      <w:r>
        <w:t>Držák žlabu</w:t>
      </w:r>
      <w:r>
        <w:tab/>
        <w:t>8ks</w:t>
      </w:r>
    </w:p>
    <w:p w:rsidR="00DE3245" w:rsidRDefault="00DE3245" w:rsidP="00743EEC">
      <w:pPr>
        <w:tabs>
          <w:tab w:val="left" w:pos="7938"/>
        </w:tabs>
      </w:pPr>
      <w:r>
        <w:t>Držák stojiny</w:t>
      </w:r>
      <w:r>
        <w:tab/>
        <w:t>5ks</w:t>
      </w:r>
    </w:p>
    <w:p w:rsidR="00DE3245" w:rsidRDefault="00DE3245" w:rsidP="00743EEC">
      <w:pPr>
        <w:tabs>
          <w:tab w:val="left" w:pos="7938"/>
        </w:tabs>
      </w:pPr>
      <w:r>
        <w:t>Stojina 3m</w:t>
      </w:r>
      <w:r>
        <w:tab/>
        <w:t>3ks</w:t>
      </w:r>
    </w:p>
    <w:p w:rsidR="00DE3245" w:rsidRDefault="00DE3245" w:rsidP="00DE3245">
      <w:pPr>
        <w:tabs>
          <w:tab w:val="left" w:pos="7938"/>
        </w:tabs>
      </w:pPr>
      <w:r>
        <w:t>Stojina 0,2m</w:t>
      </w:r>
      <w:r>
        <w:tab/>
        <w:t>2ks</w:t>
      </w:r>
    </w:p>
    <w:p w:rsidR="00DE3245" w:rsidRDefault="00DE3245" w:rsidP="00743EEC">
      <w:pPr>
        <w:tabs>
          <w:tab w:val="left" w:pos="7938"/>
        </w:tabs>
      </w:pPr>
      <w:r>
        <w:t>Závitová tyč M8/1m</w:t>
      </w:r>
      <w:r>
        <w:tab/>
        <w:t>8ks</w:t>
      </w:r>
    </w:p>
    <w:p w:rsidR="00D27CE3" w:rsidRDefault="00D27CE3" w:rsidP="00D27CE3">
      <w:pPr>
        <w:tabs>
          <w:tab w:val="left" w:pos="7938"/>
        </w:tabs>
      </w:pPr>
      <w:r>
        <w:t>Elektroinstalační trubka VRM32</w:t>
      </w:r>
      <w:r>
        <w:tab/>
        <w:t>30m</w:t>
      </w:r>
    </w:p>
    <w:p w:rsidR="00D27CE3" w:rsidRDefault="00D27CE3" w:rsidP="00D27CE3">
      <w:pPr>
        <w:tabs>
          <w:tab w:val="left" w:pos="7938"/>
        </w:tabs>
      </w:pPr>
      <w:r>
        <w:t>Příchytka CL32</w:t>
      </w:r>
      <w:r>
        <w:tab/>
        <w:t>90ks</w:t>
      </w:r>
    </w:p>
    <w:p w:rsidR="00D27CE3" w:rsidRDefault="00D27CE3" w:rsidP="00D27CE3">
      <w:pPr>
        <w:tabs>
          <w:tab w:val="left" w:pos="7938"/>
        </w:tabs>
      </w:pPr>
      <w:r>
        <w:t>Elektroinstalační trubka VRM25</w:t>
      </w:r>
      <w:r>
        <w:tab/>
        <w:t>15m</w:t>
      </w:r>
    </w:p>
    <w:p w:rsidR="00D27CE3" w:rsidRDefault="00D27CE3" w:rsidP="00D27CE3">
      <w:pPr>
        <w:tabs>
          <w:tab w:val="left" w:pos="7938"/>
        </w:tabs>
      </w:pPr>
      <w:r>
        <w:t>Příchytka CL25</w:t>
      </w:r>
      <w:r>
        <w:tab/>
        <w:t>45ks</w:t>
      </w:r>
    </w:p>
    <w:p w:rsidR="00D27CE3" w:rsidRDefault="00D27CE3" w:rsidP="00D27CE3">
      <w:pPr>
        <w:tabs>
          <w:tab w:val="left" w:pos="7938"/>
        </w:tabs>
      </w:pPr>
      <w:r>
        <w:lastRenderedPageBreak/>
        <w:t>Elektroinstalační ohebná trubka SRC25</w:t>
      </w:r>
      <w:r>
        <w:tab/>
        <w:t>15m</w:t>
      </w:r>
    </w:p>
    <w:p w:rsidR="00D27CE3" w:rsidRDefault="00D27CE3" w:rsidP="00D27CE3">
      <w:pPr>
        <w:tabs>
          <w:tab w:val="left" w:pos="7938"/>
        </w:tabs>
      </w:pPr>
      <w:r>
        <w:t>Rozvodná krabice 7x svorka 4mm2, IP65</w:t>
      </w:r>
      <w:r>
        <w:tab/>
        <w:t>3ks</w:t>
      </w:r>
      <w:r>
        <w:tab/>
      </w:r>
    </w:p>
    <w:p w:rsidR="00DE3245" w:rsidRDefault="00DE3245" w:rsidP="00743EEC">
      <w:pPr>
        <w:tabs>
          <w:tab w:val="left" w:pos="7938"/>
        </w:tabs>
      </w:pPr>
      <w:proofErr w:type="spellStart"/>
      <w:r>
        <w:t>Stoupačkový</w:t>
      </w:r>
      <w:proofErr w:type="spellEnd"/>
      <w:r>
        <w:t xml:space="preserve"> držák</w:t>
      </w:r>
      <w:r>
        <w:tab/>
        <w:t>3ks</w:t>
      </w:r>
    </w:p>
    <w:p w:rsidR="00235BC8" w:rsidRDefault="00235BC8" w:rsidP="00743EEC">
      <w:pPr>
        <w:tabs>
          <w:tab w:val="left" w:pos="7938"/>
        </w:tabs>
      </w:pPr>
      <w:r>
        <w:t>Kabelová chránička kopoflex DN90</w:t>
      </w:r>
      <w:r>
        <w:tab/>
        <w:t>10m</w:t>
      </w:r>
    </w:p>
    <w:p w:rsidR="00235BC8" w:rsidRDefault="00235BC8" w:rsidP="00235BC8">
      <w:pPr>
        <w:tabs>
          <w:tab w:val="left" w:pos="7938"/>
        </w:tabs>
      </w:pPr>
      <w:r>
        <w:t>Kabelová chránička kopoflex DN63</w:t>
      </w:r>
      <w:r>
        <w:tab/>
        <w:t>10m</w:t>
      </w:r>
    </w:p>
    <w:p w:rsidR="00235BC8" w:rsidRDefault="00235BC8" w:rsidP="00235BC8">
      <w:pPr>
        <w:tabs>
          <w:tab w:val="left" w:pos="7938"/>
        </w:tabs>
      </w:pPr>
      <w:r>
        <w:t>Kabelová chránička kopoflex DN40</w:t>
      </w:r>
      <w:r>
        <w:tab/>
        <w:t>2m</w:t>
      </w:r>
    </w:p>
    <w:p w:rsidR="00BA1506" w:rsidRDefault="00BA1506" w:rsidP="00BA1506">
      <w:pPr>
        <w:pStyle w:val="Nadpis2"/>
      </w:pPr>
      <w:bookmarkStart w:id="114" w:name="_Toc386200142"/>
      <w:r>
        <w:t>Stavební elektroinstalace</w:t>
      </w:r>
      <w:bookmarkEnd w:id="114"/>
    </w:p>
    <w:p w:rsidR="00BA1506" w:rsidRDefault="00BA1506" w:rsidP="00BA1506">
      <w:pPr>
        <w:tabs>
          <w:tab w:val="left" w:pos="7938"/>
        </w:tabs>
      </w:pPr>
      <w:r>
        <w:t>CYKY-J 5x4</w:t>
      </w:r>
      <w:r>
        <w:tab/>
        <w:t>15m</w:t>
      </w:r>
    </w:p>
    <w:p w:rsidR="00BA1506" w:rsidRDefault="00B85A64" w:rsidP="00BA1506">
      <w:pPr>
        <w:tabs>
          <w:tab w:val="left" w:pos="7938"/>
        </w:tabs>
      </w:pPr>
      <w:r>
        <w:t>CYKY-J 3x1,5</w:t>
      </w:r>
      <w:r>
        <w:tab/>
        <w:t>113</w:t>
      </w:r>
      <w:r w:rsidR="00BA1506">
        <w:t>m</w:t>
      </w:r>
    </w:p>
    <w:p w:rsidR="00BA1506" w:rsidRDefault="00BA1506" w:rsidP="00BA1506">
      <w:pPr>
        <w:tabs>
          <w:tab w:val="left" w:pos="7938"/>
        </w:tabs>
      </w:pPr>
      <w:r>
        <w:t>Rozvodná krabice</w:t>
      </w:r>
      <w:r>
        <w:tab/>
        <w:t>11ks</w:t>
      </w:r>
    </w:p>
    <w:p w:rsidR="00BA1506" w:rsidRDefault="00BA1506" w:rsidP="00BA1506">
      <w:pPr>
        <w:tabs>
          <w:tab w:val="left" w:pos="7938"/>
        </w:tabs>
      </w:pPr>
      <w:r>
        <w:t xml:space="preserve">Vypínač řazení </w:t>
      </w:r>
      <w:proofErr w:type="gramStart"/>
      <w:r>
        <w:t>č.1</w:t>
      </w:r>
      <w:r>
        <w:tab/>
        <w:t>2ks</w:t>
      </w:r>
      <w:proofErr w:type="gramEnd"/>
    </w:p>
    <w:p w:rsidR="00BA1506" w:rsidRDefault="00BA1506" w:rsidP="00BA1506">
      <w:pPr>
        <w:tabs>
          <w:tab w:val="left" w:pos="7938"/>
        </w:tabs>
      </w:pPr>
      <w:r>
        <w:t>Zářivka 2x36W, IP65</w:t>
      </w:r>
      <w:r>
        <w:tab/>
        <w:t>9ks</w:t>
      </w:r>
    </w:p>
    <w:p w:rsidR="00BA1506" w:rsidRDefault="00BA1506" w:rsidP="00BA1506">
      <w:pPr>
        <w:tabs>
          <w:tab w:val="left" w:pos="7938"/>
        </w:tabs>
      </w:pPr>
      <w:r>
        <w:t>Halogen 500W, IP44</w:t>
      </w:r>
      <w:r>
        <w:tab/>
        <w:t>1ks</w:t>
      </w:r>
    </w:p>
    <w:p w:rsidR="00BA1506" w:rsidRDefault="00BA1506" w:rsidP="00BA1506">
      <w:pPr>
        <w:tabs>
          <w:tab w:val="left" w:pos="7938"/>
        </w:tabs>
      </w:pPr>
      <w:r>
        <w:t>Halogen 500W s čidlem pohybu, IP44</w:t>
      </w:r>
      <w:r>
        <w:tab/>
        <w:t>1ks</w:t>
      </w:r>
    </w:p>
    <w:p w:rsidR="00BA1506" w:rsidRDefault="00BA1506" w:rsidP="00BA1506">
      <w:pPr>
        <w:tabs>
          <w:tab w:val="left" w:pos="7938"/>
        </w:tabs>
      </w:pPr>
      <w:r>
        <w:t>Zásuvková skříň</w:t>
      </w:r>
      <w:r>
        <w:tab/>
        <w:t>1ks</w:t>
      </w:r>
    </w:p>
    <w:p w:rsidR="00BA1506" w:rsidRDefault="00BA1506" w:rsidP="00BA1506">
      <w:pPr>
        <w:tabs>
          <w:tab w:val="left" w:pos="7938"/>
        </w:tabs>
      </w:pPr>
      <w:r>
        <w:t>Elektroinstalační trubka VRM32</w:t>
      </w:r>
      <w:r>
        <w:tab/>
        <w:t>6m</w:t>
      </w:r>
    </w:p>
    <w:p w:rsidR="00BA1506" w:rsidRDefault="00BA1506" w:rsidP="00BA1506">
      <w:pPr>
        <w:tabs>
          <w:tab w:val="left" w:pos="7938"/>
        </w:tabs>
      </w:pPr>
      <w:r>
        <w:t>Příchytka CL32</w:t>
      </w:r>
      <w:r>
        <w:tab/>
      </w:r>
      <w:r w:rsidR="00743EEC">
        <w:t>9</w:t>
      </w:r>
      <w:r>
        <w:t>ks</w:t>
      </w:r>
    </w:p>
    <w:p w:rsidR="00BA1506" w:rsidRDefault="00BA1506" w:rsidP="00BA1506">
      <w:pPr>
        <w:tabs>
          <w:tab w:val="left" w:pos="7938"/>
        </w:tabs>
      </w:pPr>
      <w:r>
        <w:t>Elektroinstalační trubka VRM25</w:t>
      </w:r>
      <w:r>
        <w:tab/>
        <w:t>36m</w:t>
      </w:r>
    </w:p>
    <w:p w:rsidR="00BA1506" w:rsidRDefault="00BA1506" w:rsidP="00BA1506">
      <w:pPr>
        <w:tabs>
          <w:tab w:val="left" w:pos="7938"/>
        </w:tabs>
      </w:pPr>
      <w:r>
        <w:t>Příchytka CL25</w:t>
      </w:r>
      <w:r>
        <w:tab/>
        <w:t>108ks</w:t>
      </w:r>
    </w:p>
    <w:p w:rsidR="00743EEC" w:rsidRDefault="00743EEC" w:rsidP="00BA1506">
      <w:pPr>
        <w:tabs>
          <w:tab w:val="left" w:pos="7938"/>
        </w:tabs>
      </w:pPr>
      <w:r>
        <w:t>Elektroinstalační ohebná trubka SRC25</w:t>
      </w:r>
      <w:r>
        <w:tab/>
        <w:t>5m</w:t>
      </w:r>
    </w:p>
    <w:p w:rsidR="00BA1506" w:rsidRDefault="00BA1506" w:rsidP="00BA1506">
      <w:pPr>
        <w:pStyle w:val="Nadpis2"/>
      </w:pPr>
      <w:bookmarkStart w:id="115" w:name="_Toc386200143"/>
      <w:r>
        <w:t>Měření a regulace</w:t>
      </w:r>
      <w:bookmarkEnd w:id="115"/>
    </w:p>
    <w:p w:rsidR="00BA1506" w:rsidRDefault="00DE0596" w:rsidP="00BA1506">
      <w:pPr>
        <w:tabs>
          <w:tab w:val="left" w:pos="7938"/>
        </w:tabs>
      </w:pPr>
      <w:r>
        <w:t>CYKY-O 3x1,5</w:t>
      </w:r>
      <w:r>
        <w:tab/>
        <w:t>37</w:t>
      </w:r>
      <w:r w:rsidR="00BA1506">
        <w:t>m</w:t>
      </w:r>
    </w:p>
    <w:p w:rsidR="00BA1506" w:rsidRDefault="00BA1506" w:rsidP="00BA1506">
      <w:pPr>
        <w:tabs>
          <w:tab w:val="left" w:pos="7938"/>
        </w:tabs>
      </w:pPr>
      <w:r>
        <w:t>Sonda 11SN1</w:t>
      </w:r>
      <w:r>
        <w:tab/>
        <w:t>6ks</w:t>
      </w:r>
    </w:p>
    <w:p w:rsidR="00BA1506" w:rsidRDefault="00BA1506" w:rsidP="00BA1506">
      <w:pPr>
        <w:tabs>
          <w:tab w:val="left" w:pos="7938"/>
        </w:tabs>
      </w:pPr>
      <w:r>
        <w:t>H07RNF 1x1,5</w:t>
      </w:r>
      <w:r>
        <w:tab/>
        <w:t>25m</w:t>
      </w:r>
    </w:p>
    <w:p w:rsidR="00BA1506" w:rsidRPr="00BA1506" w:rsidRDefault="00BA1506" w:rsidP="00BA1506">
      <w:pPr>
        <w:tabs>
          <w:tab w:val="left" w:pos="7938"/>
        </w:tabs>
      </w:pPr>
      <w:r>
        <w:t>Rozvodná krabice</w:t>
      </w:r>
      <w:r>
        <w:tab/>
        <w:t>3ks</w:t>
      </w:r>
    </w:p>
    <w:p w:rsidR="000D48E5" w:rsidRDefault="00A14730" w:rsidP="00A14730">
      <w:pPr>
        <w:pStyle w:val="Nadpis2"/>
      </w:pPr>
      <w:bookmarkStart w:id="116" w:name="_Toc386200144"/>
      <w:r>
        <w:t>Ostatní</w:t>
      </w:r>
      <w:bookmarkEnd w:id="116"/>
    </w:p>
    <w:p w:rsidR="00A14730" w:rsidRDefault="00A14730" w:rsidP="00A14730">
      <w:pPr>
        <w:tabs>
          <w:tab w:val="left" w:pos="7938"/>
        </w:tabs>
      </w:pPr>
      <w:r>
        <w:t>Šrouby, hmoždinky atd.</w:t>
      </w:r>
      <w:r>
        <w:tab/>
        <w:t>dle potřeby</w:t>
      </w:r>
    </w:p>
    <w:p w:rsidR="00A14730" w:rsidRDefault="00A14730" w:rsidP="00A14730">
      <w:pPr>
        <w:tabs>
          <w:tab w:val="left" w:pos="7938"/>
        </w:tabs>
      </w:pPr>
      <w:r>
        <w:t>Kabelová rýha 300x1000</w:t>
      </w:r>
      <w:r>
        <w:tab/>
        <w:t>20m</w:t>
      </w:r>
    </w:p>
    <w:p w:rsidR="00A14730" w:rsidRDefault="00A14730" w:rsidP="00A14730">
      <w:pPr>
        <w:pStyle w:val="Nadpis2"/>
      </w:pPr>
      <w:bookmarkStart w:id="117" w:name="_Toc386200145"/>
      <w:r>
        <w:t>Práce</w:t>
      </w:r>
      <w:bookmarkEnd w:id="117"/>
    </w:p>
    <w:p w:rsidR="00A14730" w:rsidRDefault="00A14730" w:rsidP="00A14730">
      <w:pPr>
        <w:tabs>
          <w:tab w:val="left" w:pos="7938"/>
        </w:tabs>
      </w:pPr>
      <w:r>
        <w:t>Montážní práce</w:t>
      </w:r>
      <w:r>
        <w:tab/>
        <w:t>1kpl</w:t>
      </w:r>
    </w:p>
    <w:p w:rsidR="00A14730" w:rsidRPr="00A14730" w:rsidRDefault="00A14730" w:rsidP="00A14730">
      <w:pPr>
        <w:tabs>
          <w:tab w:val="left" w:pos="7938"/>
        </w:tabs>
      </w:pPr>
      <w:r>
        <w:t>Výchozí revize</w:t>
      </w:r>
      <w:r>
        <w:tab/>
        <w:t>1kpl</w:t>
      </w:r>
    </w:p>
    <w:sectPr w:rsidR="00A14730" w:rsidRPr="00A14730" w:rsidSect="00FF34AB">
      <w:headerReference w:type="even" r:id="rId8"/>
      <w:footerReference w:type="even" r:id="rId9"/>
      <w:footerReference w:type="default" r:id="rId10"/>
      <w:pgSz w:w="11906" w:h="16838"/>
      <w:pgMar w:top="1418" w:right="851" w:bottom="1418" w:left="851" w:header="709" w:footer="907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928" w:rsidRDefault="00135928">
      <w:r>
        <w:separator/>
      </w:r>
    </w:p>
  </w:endnote>
  <w:endnote w:type="continuationSeparator" w:id="0">
    <w:p w:rsidR="00135928" w:rsidRDefault="0013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8F" w:rsidRDefault="00BE398F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8F" w:rsidRDefault="00BE398F" w:rsidP="004D4206">
    <w:pPr>
      <w:pStyle w:val="Zpat"/>
      <w:tabs>
        <w:tab w:val="clear" w:pos="4536"/>
        <w:tab w:val="clear" w:pos="9072"/>
        <w:tab w:val="center" w:pos="4500"/>
        <w:tab w:val="right" w:pos="9900"/>
      </w:tabs>
      <w:ind w:right="-180" w:firstLine="0"/>
    </w:pPr>
    <w:r>
      <w:rPr>
        <w:rStyle w:val="slostrnky"/>
        <w:b/>
        <w:bCs/>
      </w:rPr>
      <w:t>04/2014</w:t>
    </w:r>
    <w:r>
      <w:rPr>
        <w:rStyle w:val="slostrnky"/>
        <w:b/>
        <w:bCs/>
      </w:rPr>
      <w:tab/>
    </w:r>
    <w:r w:rsidR="00347893">
      <w:rPr>
        <w:rStyle w:val="slostrnky"/>
        <w:b/>
        <w:bCs/>
      </w:rPr>
      <w:fldChar w:fldCharType="begin"/>
    </w:r>
    <w:r>
      <w:rPr>
        <w:rStyle w:val="slostrnky"/>
        <w:b/>
        <w:bCs/>
      </w:rPr>
      <w:instrText xml:space="preserve"> PAGE </w:instrText>
    </w:r>
    <w:r w:rsidR="00347893">
      <w:rPr>
        <w:rStyle w:val="slostrnky"/>
        <w:b/>
        <w:bCs/>
      </w:rPr>
      <w:fldChar w:fldCharType="separate"/>
    </w:r>
    <w:r w:rsidR="007D4D59">
      <w:rPr>
        <w:rStyle w:val="slostrnky"/>
        <w:b/>
        <w:bCs/>
        <w:noProof/>
      </w:rPr>
      <w:t>1</w:t>
    </w:r>
    <w:r w:rsidR="00347893">
      <w:rPr>
        <w:rStyle w:val="slostrnky"/>
        <w:b/>
        <w:bCs/>
      </w:rPr>
      <w:fldChar w:fldCharType="end"/>
    </w:r>
    <w:r>
      <w:rPr>
        <w:rStyle w:val="slostrnky"/>
        <w:b/>
        <w:bCs/>
      </w:rPr>
      <w:t>/</w:t>
    </w:r>
    <w:r w:rsidR="00347893">
      <w:rPr>
        <w:rStyle w:val="slostrnky"/>
        <w:b/>
        <w:bCs/>
      </w:rPr>
      <w:fldChar w:fldCharType="begin"/>
    </w:r>
    <w:r>
      <w:rPr>
        <w:rStyle w:val="slostrnky"/>
        <w:b/>
        <w:bCs/>
      </w:rPr>
      <w:instrText xml:space="preserve"> NUMPAGES </w:instrText>
    </w:r>
    <w:r w:rsidR="00347893">
      <w:rPr>
        <w:rStyle w:val="slostrnky"/>
        <w:b/>
        <w:bCs/>
      </w:rPr>
      <w:fldChar w:fldCharType="separate"/>
    </w:r>
    <w:r w:rsidR="007D4D59">
      <w:rPr>
        <w:rStyle w:val="slostrnky"/>
        <w:b/>
        <w:bCs/>
        <w:noProof/>
      </w:rPr>
      <w:t>14</w:t>
    </w:r>
    <w:r w:rsidR="00347893">
      <w:rPr>
        <w:rStyle w:val="slostrnky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928" w:rsidRDefault="00135928">
      <w:r>
        <w:separator/>
      </w:r>
    </w:p>
  </w:footnote>
  <w:footnote w:type="continuationSeparator" w:id="0">
    <w:p w:rsidR="00135928" w:rsidRDefault="001359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8F" w:rsidRDefault="00BE398F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F41680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2A650C"/>
    <w:multiLevelType w:val="hybridMultilevel"/>
    <w:tmpl w:val="84FC5D86"/>
    <w:lvl w:ilvl="0" w:tplc="EDDCD6C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B567E"/>
    <w:multiLevelType w:val="hybridMultilevel"/>
    <w:tmpl w:val="B6B00B40"/>
    <w:lvl w:ilvl="0" w:tplc="2A1A7F78">
      <w:start w:val="1"/>
      <w:numFmt w:val="upperLetter"/>
      <w:lvlText w:val="%1."/>
      <w:lvlJc w:val="left"/>
      <w:pPr>
        <w:ind w:left="461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334" w:hanging="360"/>
      </w:pPr>
    </w:lvl>
    <w:lvl w:ilvl="2" w:tplc="0405001B" w:tentative="1">
      <w:start w:val="1"/>
      <w:numFmt w:val="lowerRoman"/>
      <w:lvlText w:val="%3."/>
      <w:lvlJc w:val="right"/>
      <w:pPr>
        <w:ind w:left="6054" w:hanging="180"/>
      </w:pPr>
    </w:lvl>
    <w:lvl w:ilvl="3" w:tplc="0405000F" w:tentative="1">
      <w:start w:val="1"/>
      <w:numFmt w:val="decimal"/>
      <w:lvlText w:val="%4."/>
      <w:lvlJc w:val="left"/>
      <w:pPr>
        <w:ind w:left="6774" w:hanging="360"/>
      </w:pPr>
    </w:lvl>
    <w:lvl w:ilvl="4" w:tplc="04050019" w:tentative="1">
      <w:start w:val="1"/>
      <w:numFmt w:val="lowerLetter"/>
      <w:lvlText w:val="%5."/>
      <w:lvlJc w:val="left"/>
      <w:pPr>
        <w:ind w:left="7494" w:hanging="360"/>
      </w:pPr>
    </w:lvl>
    <w:lvl w:ilvl="5" w:tplc="0405001B" w:tentative="1">
      <w:start w:val="1"/>
      <w:numFmt w:val="lowerRoman"/>
      <w:lvlText w:val="%6."/>
      <w:lvlJc w:val="right"/>
      <w:pPr>
        <w:ind w:left="8214" w:hanging="180"/>
      </w:pPr>
    </w:lvl>
    <w:lvl w:ilvl="6" w:tplc="0405000F" w:tentative="1">
      <w:start w:val="1"/>
      <w:numFmt w:val="decimal"/>
      <w:lvlText w:val="%7."/>
      <w:lvlJc w:val="left"/>
      <w:pPr>
        <w:ind w:left="8934" w:hanging="360"/>
      </w:pPr>
    </w:lvl>
    <w:lvl w:ilvl="7" w:tplc="04050019" w:tentative="1">
      <w:start w:val="1"/>
      <w:numFmt w:val="lowerLetter"/>
      <w:lvlText w:val="%8."/>
      <w:lvlJc w:val="left"/>
      <w:pPr>
        <w:ind w:left="9654" w:hanging="360"/>
      </w:pPr>
    </w:lvl>
    <w:lvl w:ilvl="8" w:tplc="0405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4">
    <w:nsid w:val="066B5F99"/>
    <w:multiLevelType w:val="hybridMultilevel"/>
    <w:tmpl w:val="DEBEB2A0"/>
    <w:lvl w:ilvl="0" w:tplc="0172D58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CA2976"/>
    <w:multiLevelType w:val="hybridMultilevel"/>
    <w:tmpl w:val="4884647A"/>
    <w:lvl w:ilvl="0" w:tplc="0B38AEBE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E132ACD"/>
    <w:multiLevelType w:val="hybridMultilevel"/>
    <w:tmpl w:val="55504F08"/>
    <w:lvl w:ilvl="0" w:tplc="E22EA6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B02C4"/>
    <w:multiLevelType w:val="hybridMultilevel"/>
    <w:tmpl w:val="85C67F7C"/>
    <w:lvl w:ilvl="0" w:tplc="0172D58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0F72C3"/>
    <w:multiLevelType w:val="hybridMultilevel"/>
    <w:tmpl w:val="CDD03C5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5466A4"/>
    <w:multiLevelType w:val="hybridMultilevel"/>
    <w:tmpl w:val="75407C5C"/>
    <w:lvl w:ilvl="0" w:tplc="0172D58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5E5C28"/>
    <w:multiLevelType w:val="hybridMultilevel"/>
    <w:tmpl w:val="1A72D7C8"/>
    <w:lvl w:ilvl="0" w:tplc="0172D58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5145C0"/>
    <w:multiLevelType w:val="hybridMultilevel"/>
    <w:tmpl w:val="37341E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690E4A"/>
    <w:multiLevelType w:val="hybridMultilevel"/>
    <w:tmpl w:val="DC264B5A"/>
    <w:lvl w:ilvl="0" w:tplc="EDDCD6C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8B2FDE"/>
    <w:multiLevelType w:val="hybridMultilevel"/>
    <w:tmpl w:val="15C45FE8"/>
    <w:lvl w:ilvl="0" w:tplc="EDDCD6C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73FF3"/>
    <w:multiLevelType w:val="singleLevel"/>
    <w:tmpl w:val="07D61348"/>
    <w:lvl w:ilvl="0">
      <w:start w:val="9"/>
      <w:numFmt w:val="bullet"/>
      <w:pStyle w:val="Seznamsodrkami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AED7787"/>
    <w:multiLevelType w:val="hybridMultilevel"/>
    <w:tmpl w:val="92A0A246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2E26229E"/>
    <w:multiLevelType w:val="hybridMultilevel"/>
    <w:tmpl w:val="9A3682E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FC253AE"/>
    <w:multiLevelType w:val="hybridMultilevel"/>
    <w:tmpl w:val="D826BD22"/>
    <w:lvl w:ilvl="0" w:tplc="3F08A6D6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769CE40C">
      <w:start w:val="1"/>
      <w:numFmt w:val="decimal"/>
      <w:lvlText w:val="%3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8">
    <w:nsid w:val="305C71F7"/>
    <w:multiLevelType w:val="hybridMultilevel"/>
    <w:tmpl w:val="B6E874B2"/>
    <w:lvl w:ilvl="0" w:tplc="040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1BD4A8E"/>
    <w:multiLevelType w:val="hybridMultilevel"/>
    <w:tmpl w:val="D4708BB8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324B1730"/>
    <w:multiLevelType w:val="multilevel"/>
    <w:tmpl w:val="D9AE7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B15518A"/>
    <w:multiLevelType w:val="hybridMultilevel"/>
    <w:tmpl w:val="A3D25D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1858A6"/>
    <w:multiLevelType w:val="hybridMultilevel"/>
    <w:tmpl w:val="2A1488F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93189F"/>
    <w:multiLevelType w:val="hybridMultilevel"/>
    <w:tmpl w:val="B136F63C"/>
    <w:lvl w:ilvl="0" w:tplc="E39ECB52">
      <w:start w:val="1"/>
      <w:numFmt w:val="upperLetter"/>
      <w:lvlText w:val="%1."/>
      <w:lvlJc w:val="left"/>
      <w:pPr>
        <w:ind w:left="39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69" w:hanging="360"/>
      </w:pPr>
    </w:lvl>
    <w:lvl w:ilvl="2" w:tplc="0405001B" w:tentative="1">
      <w:start w:val="1"/>
      <w:numFmt w:val="lowerRoman"/>
      <w:lvlText w:val="%3."/>
      <w:lvlJc w:val="right"/>
      <w:pPr>
        <w:ind w:left="5389" w:hanging="180"/>
      </w:pPr>
    </w:lvl>
    <w:lvl w:ilvl="3" w:tplc="0405000F" w:tentative="1">
      <w:start w:val="1"/>
      <w:numFmt w:val="decimal"/>
      <w:lvlText w:val="%4."/>
      <w:lvlJc w:val="left"/>
      <w:pPr>
        <w:ind w:left="6109" w:hanging="360"/>
      </w:pPr>
    </w:lvl>
    <w:lvl w:ilvl="4" w:tplc="04050019" w:tentative="1">
      <w:start w:val="1"/>
      <w:numFmt w:val="lowerLetter"/>
      <w:lvlText w:val="%5."/>
      <w:lvlJc w:val="left"/>
      <w:pPr>
        <w:ind w:left="6829" w:hanging="360"/>
      </w:pPr>
    </w:lvl>
    <w:lvl w:ilvl="5" w:tplc="0405001B" w:tentative="1">
      <w:start w:val="1"/>
      <w:numFmt w:val="lowerRoman"/>
      <w:lvlText w:val="%6."/>
      <w:lvlJc w:val="right"/>
      <w:pPr>
        <w:ind w:left="7549" w:hanging="180"/>
      </w:pPr>
    </w:lvl>
    <w:lvl w:ilvl="6" w:tplc="0405000F" w:tentative="1">
      <w:start w:val="1"/>
      <w:numFmt w:val="decimal"/>
      <w:lvlText w:val="%7."/>
      <w:lvlJc w:val="left"/>
      <w:pPr>
        <w:ind w:left="8269" w:hanging="360"/>
      </w:pPr>
    </w:lvl>
    <w:lvl w:ilvl="7" w:tplc="04050019" w:tentative="1">
      <w:start w:val="1"/>
      <w:numFmt w:val="lowerLetter"/>
      <w:lvlText w:val="%8."/>
      <w:lvlJc w:val="left"/>
      <w:pPr>
        <w:ind w:left="8989" w:hanging="360"/>
      </w:pPr>
    </w:lvl>
    <w:lvl w:ilvl="8" w:tplc="0405001B" w:tentative="1">
      <w:start w:val="1"/>
      <w:numFmt w:val="lowerRoman"/>
      <w:lvlText w:val="%9."/>
      <w:lvlJc w:val="right"/>
      <w:pPr>
        <w:ind w:left="9709" w:hanging="180"/>
      </w:pPr>
    </w:lvl>
  </w:abstractNum>
  <w:abstractNum w:abstractNumId="24">
    <w:nsid w:val="41796EAC"/>
    <w:multiLevelType w:val="hybridMultilevel"/>
    <w:tmpl w:val="DAA0DD7A"/>
    <w:lvl w:ilvl="0" w:tplc="B212E71C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5A92462"/>
    <w:multiLevelType w:val="hybridMultilevel"/>
    <w:tmpl w:val="F7007B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2169B1"/>
    <w:multiLevelType w:val="multilevel"/>
    <w:tmpl w:val="4F0C0070"/>
    <w:lvl w:ilvl="0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7">
    <w:nsid w:val="50620B55"/>
    <w:multiLevelType w:val="hybridMultilevel"/>
    <w:tmpl w:val="F64C6B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7A7D66"/>
    <w:multiLevelType w:val="hybridMultilevel"/>
    <w:tmpl w:val="32EC008C"/>
    <w:lvl w:ilvl="0" w:tplc="EDDCD6C8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>
    <w:nsid w:val="56D56B47"/>
    <w:multiLevelType w:val="hybridMultilevel"/>
    <w:tmpl w:val="E36C34B8"/>
    <w:lvl w:ilvl="0" w:tplc="0172D584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0">
    <w:nsid w:val="5A08303B"/>
    <w:multiLevelType w:val="hybridMultilevel"/>
    <w:tmpl w:val="1EA045DA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0E28EE"/>
    <w:multiLevelType w:val="hybridMultilevel"/>
    <w:tmpl w:val="AC72410A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4278E7"/>
    <w:multiLevelType w:val="hybridMultilevel"/>
    <w:tmpl w:val="06705A5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1F344A"/>
    <w:multiLevelType w:val="hybridMultilevel"/>
    <w:tmpl w:val="70E804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7754D3"/>
    <w:multiLevelType w:val="hybridMultilevel"/>
    <w:tmpl w:val="D8F6ECF4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21322EE"/>
    <w:multiLevelType w:val="hybridMultilevel"/>
    <w:tmpl w:val="8CF89D40"/>
    <w:lvl w:ilvl="0" w:tplc="0172D58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74085F"/>
    <w:multiLevelType w:val="hybridMultilevel"/>
    <w:tmpl w:val="9474A108"/>
    <w:lvl w:ilvl="0" w:tplc="0172D58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67E0A9D"/>
    <w:multiLevelType w:val="hybridMultilevel"/>
    <w:tmpl w:val="1144C5C4"/>
    <w:lvl w:ilvl="0" w:tplc="C4F8FCC0">
      <w:start w:val="10"/>
      <w:numFmt w:val="bullet"/>
      <w:lvlText w:val="-"/>
      <w:lvlJc w:val="left"/>
      <w:pPr>
        <w:ind w:left="76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98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05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12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9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27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3425" w:hanging="360"/>
      </w:pPr>
      <w:rPr>
        <w:rFonts w:ascii="Wingdings" w:hAnsi="Wingdings" w:hint="default"/>
      </w:rPr>
    </w:lvl>
  </w:abstractNum>
  <w:abstractNum w:abstractNumId="38">
    <w:nsid w:val="7CD250B0"/>
    <w:multiLevelType w:val="multilevel"/>
    <w:tmpl w:val="4F0C0070"/>
    <w:lvl w:ilvl="0">
      <w:start w:val="1"/>
      <w:numFmt w:val="decimal"/>
      <w:pStyle w:val="Nadpis1"/>
      <w:lvlText w:val="%1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39">
    <w:nsid w:val="7FBC2277"/>
    <w:multiLevelType w:val="hybridMultilevel"/>
    <w:tmpl w:val="E6E2F78C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FD43A0B"/>
    <w:multiLevelType w:val="hybridMultilevel"/>
    <w:tmpl w:val="FC5A8CA2"/>
    <w:lvl w:ilvl="0" w:tplc="EDDCD6C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20"/>
  </w:num>
  <w:num w:numId="4">
    <w:abstractNumId w:val="38"/>
  </w:num>
  <w:num w:numId="5">
    <w:abstractNumId w:val="18"/>
  </w:num>
  <w:num w:numId="6">
    <w:abstractNumId w:val="16"/>
  </w:num>
  <w:num w:numId="7">
    <w:abstractNumId w:val="11"/>
  </w:num>
  <w:num w:numId="8">
    <w:abstractNumId w:val="26"/>
  </w:num>
  <w:num w:numId="9">
    <w:abstractNumId w:val="34"/>
  </w:num>
  <w:num w:numId="10">
    <w:abstractNumId w:val="39"/>
  </w:num>
  <w:num w:numId="11">
    <w:abstractNumId w:val="15"/>
  </w:num>
  <w:num w:numId="12">
    <w:abstractNumId w:val="32"/>
  </w:num>
  <w:num w:numId="13">
    <w:abstractNumId w:val="8"/>
  </w:num>
  <w:num w:numId="14">
    <w:abstractNumId w:val="27"/>
  </w:num>
  <w:num w:numId="15">
    <w:abstractNumId w:val="25"/>
  </w:num>
  <w:num w:numId="16">
    <w:abstractNumId w:val="19"/>
  </w:num>
  <w:num w:numId="17">
    <w:abstractNumId w:val="21"/>
  </w:num>
  <w:num w:numId="18">
    <w:abstractNumId w:val="28"/>
  </w:num>
  <w:num w:numId="19">
    <w:abstractNumId w:val="38"/>
  </w:num>
  <w:num w:numId="20">
    <w:abstractNumId w:val="29"/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7"/>
  </w:num>
  <w:num w:numId="25">
    <w:abstractNumId w:val="30"/>
  </w:num>
  <w:num w:numId="26">
    <w:abstractNumId w:val="31"/>
  </w:num>
  <w:num w:numId="27">
    <w:abstractNumId w:val="36"/>
  </w:num>
  <w:num w:numId="28">
    <w:abstractNumId w:val="10"/>
  </w:num>
  <w:num w:numId="29">
    <w:abstractNumId w:val="4"/>
  </w:num>
  <w:num w:numId="30">
    <w:abstractNumId w:val="23"/>
  </w:num>
  <w:num w:numId="31">
    <w:abstractNumId w:val="3"/>
  </w:num>
  <w:num w:numId="32">
    <w:abstractNumId w:val="7"/>
  </w:num>
  <w:num w:numId="33">
    <w:abstractNumId w:val="35"/>
  </w:num>
  <w:num w:numId="34">
    <w:abstractNumId w:val="9"/>
  </w:num>
  <w:num w:numId="35">
    <w:abstractNumId w:val="12"/>
  </w:num>
  <w:num w:numId="36">
    <w:abstractNumId w:val="2"/>
  </w:num>
  <w:num w:numId="37">
    <w:abstractNumId w:val="37"/>
  </w:num>
  <w:num w:numId="38">
    <w:abstractNumId w:val="24"/>
  </w:num>
  <w:num w:numId="39">
    <w:abstractNumId w:val="5"/>
  </w:num>
  <w:num w:numId="40">
    <w:abstractNumId w:val="0"/>
  </w:num>
  <w:num w:numId="41">
    <w:abstractNumId w:val="6"/>
  </w:num>
  <w:num w:numId="42">
    <w:abstractNumId w:val="14"/>
  </w:num>
  <w:num w:numId="43">
    <w:abstractNumId w:val="13"/>
  </w:num>
  <w:num w:numId="44">
    <w:abstractNumId w:val="40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hyphenationZone w:val="425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5D2"/>
    <w:rsid w:val="00013B28"/>
    <w:rsid w:val="00016343"/>
    <w:rsid w:val="00017BEA"/>
    <w:rsid w:val="00024F71"/>
    <w:rsid w:val="00030195"/>
    <w:rsid w:val="0003106B"/>
    <w:rsid w:val="0003380F"/>
    <w:rsid w:val="00037ADA"/>
    <w:rsid w:val="00045017"/>
    <w:rsid w:val="00045696"/>
    <w:rsid w:val="00045CA4"/>
    <w:rsid w:val="0004777A"/>
    <w:rsid w:val="00047AAC"/>
    <w:rsid w:val="00052FC1"/>
    <w:rsid w:val="0005636B"/>
    <w:rsid w:val="000604C2"/>
    <w:rsid w:val="00061368"/>
    <w:rsid w:val="00063544"/>
    <w:rsid w:val="000663D1"/>
    <w:rsid w:val="00072BA9"/>
    <w:rsid w:val="000805B7"/>
    <w:rsid w:val="00081E9F"/>
    <w:rsid w:val="000824A6"/>
    <w:rsid w:val="000825E1"/>
    <w:rsid w:val="00083EE0"/>
    <w:rsid w:val="00086B65"/>
    <w:rsid w:val="000A3AAF"/>
    <w:rsid w:val="000A7800"/>
    <w:rsid w:val="000B56E7"/>
    <w:rsid w:val="000C6107"/>
    <w:rsid w:val="000D3877"/>
    <w:rsid w:val="000D4244"/>
    <w:rsid w:val="000D48E5"/>
    <w:rsid w:val="000D6E65"/>
    <w:rsid w:val="000E19C9"/>
    <w:rsid w:val="000E6DEF"/>
    <w:rsid w:val="000F1755"/>
    <w:rsid w:val="000F5A2D"/>
    <w:rsid w:val="0010111E"/>
    <w:rsid w:val="00101D3D"/>
    <w:rsid w:val="0010345D"/>
    <w:rsid w:val="00103D90"/>
    <w:rsid w:val="00106A80"/>
    <w:rsid w:val="00106F2A"/>
    <w:rsid w:val="00107695"/>
    <w:rsid w:val="0011476A"/>
    <w:rsid w:val="0011741B"/>
    <w:rsid w:val="00117B11"/>
    <w:rsid w:val="00122ED2"/>
    <w:rsid w:val="00125A49"/>
    <w:rsid w:val="0013265D"/>
    <w:rsid w:val="00135928"/>
    <w:rsid w:val="00142C07"/>
    <w:rsid w:val="00150D5B"/>
    <w:rsid w:val="00151936"/>
    <w:rsid w:val="00157F9B"/>
    <w:rsid w:val="0016557F"/>
    <w:rsid w:val="0017034E"/>
    <w:rsid w:val="0018258F"/>
    <w:rsid w:val="001846F2"/>
    <w:rsid w:val="0018626E"/>
    <w:rsid w:val="00187B6D"/>
    <w:rsid w:val="00190BA6"/>
    <w:rsid w:val="00190CFD"/>
    <w:rsid w:val="00191475"/>
    <w:rsid w:val="001924D7"/>
    <w:rsid w:val="00193859"/>
    <w:rsid w:val="0019453A"/>
    <w:rsid w:val="00195160"/>
    <w:rsid w:val="00195FEA"/>
    <w:rsid w:val="001A0293"/>
    <w:rsid w:val="001A0819"/>
    <w:rsid w:val="001B2BEE"/>
    <w:rsid w:val="001B4F38"/>
    <w:rsid w:val="001B54C7"/>
    <w:rsid w:val="001B6014"/>
    <w:rsid w:val="001B736C"/>
    <w:rsid w:val="001B7EDD"/>
    <w:rsid w:val="001C030A"/>
    <w:rsid w:val="001C1997"/>
    <w:rsid w:val="001C42C5"/>
    <w:rsid w:val="001C4BC6"/>
    <w:rsid w:val="001D21D3"/>
    <w:rsid w:val="001D23F2"/>
    <w:rsid w:val="001D3729"/>
    <w:rsid w:val="001D42C9"/>
    <w:rsid w:val="001D49B6"/>
    <w:rsid w:val="001E010A"/>
    <w:rsid w:val="001E25D2"/>
    <w:rsid w:val="001F1E12"/>
    <w:rsid w:val="001F3D7D"/>
    <w:rsid w:val="001F65FE"/>
    <w:rsid w:val="002012B7"/>
    <w:rsid w:val="002018BC"/>
    <w:rsid w:val="00203473"/>
    <w:rsid w:val="00217B68"/>
    <w:rsid w:val="00231B16"/>
    <w:rsid w:val="00235BC8"/>
    <w:rsid w:val="002402AE"/>
    <w:rsid w:val="00241FB9"/>
    <w:rsid w:val="002423B8"/>
    <w:rsid w:val="002441E7"/>
    <w:rsid w:val="00246608"/>
    <w:rsid w:val="002474D4"/>
    <w:rsid w:val="00250402"/>
    <w:rsid w:val="00257D56"/>
    <w:rsid w:val="00262C5A"/>
    <w:rsid w:val="002630C1"/>
    <w:rsid w:val="00263AE5"/>
    <w:rsid w:val="00264DC1"/>
    <w:rsid w:val="00265E9B"/>
    <w:rsid w:val="0026624F"/>
    <w:rsid w:val="00267CFF"/>
    <w:rsid w:val="002749FA"/>
    <w:rsid w:val="00276E43"/>
    <w:rsid w:val="00277241"/>
    <w:rsid w:val="00285BA1"/>
    <w:rsid w:val="00294EF8"/>
    <w:rsid w:val="002B6033"/>
    <w:rsid w:val="002D6969"/>
    <w:rsid w:val="002D7AD1"/>
    <w:rsid w:val="002E068F"/>
    <w:rsid w:val="002E11AE"/>
    <w:rsid w:val="002E2B81"/>
    <w:rsid w:val="002E487E"/>
    <w:rsid w:val="002E6344"/>
    <w:rsid w:val="002F0BE3"/>
    <w:rsid w:val="002F18EE"/>
    <w:rsid w:val="002F4B9A"/>
    <w:rsid w:val="00301C69"/>
    <w:rsid w:val="003041A6"/>
    <w:rsid w:val="003054FB"/>
    <w:rsid w:val="00310B89"/>
    <w:rsid w:val="0031192A"/>
    <w:rsid w:val="003130A8"/>
    <w:rsid w:val="00314307"/>
    <w:rsid w:val="00332F21"/>
    <w:rsid w:val="003338F7"/>
    <w:rsid w:val="00336585"/>
    <w:rsid w:val="00336E92"/>
    <w:rsid w:val="00337E5E"/>
    <w:rsid w:val="00340054"/>
    <w:rsid w:val="00340310"/>
    <w:rsid w:val="003411D5"/>
    <w:rsid w:val="00342F3E"/>
    <w:rsid w:val="003434DA"/>
    <w:rsid w:val="0034602C"/>
    <w:rsid w:val="00347893"/>
    <w:rsid w:val="00351C8D"/>
    <w:rsid w:val="00351EFA"/>
    <w:rsid w:val="00357594"/>
    <w:rsid w:val="003616FA"/>
    <w:rsid w:val="003622DA"/>
    <w:rsid w:val="0036241B"/>
    <w:rsid w:val="00362DA7"/>
    <w:rsid w:val="00367127"/>
    <w:rsid w:val="00367322"/>
    <w:rsid w:val="00367F91"/>
    <w:rsid w:val="00370F3B"/>
    <w:rsid w:val="00372B03"/>
    <w:rsid w:val="003775D0"/>
    <w:rsid w:val="00382FE8"/>
    <w:rsid w:val="003913FC"/>
    <w:rsid w:val="003A177E"/>
    <w:rsid w:val="003A28F6"/>
    <w:rsid w:val="003A5053"/>
    <w:rsid w:val="003A723B"/>
    <w:rsid w:val="003B0260"/>
    <w:rsid w:val="003B0716"/>
    <w:rsid w:val="003B1C83"/>
    <w:rsid w:val="003B1F51"/>
    <w:rsid w:val="003C084B"/>
    <w:rsid w:val="003C0A91"/>
    <w:rsid w:val="003D1757"/>
    <w:rsid w:val="003D394A"/>
    <w:rsid w:val="003F00F9"/>
    <w:rsid w:val="003F20B2"/>
    <w:rsid w:val="003F26A2"/>
    <w:rsid w:val="003F27B2"/>
    <w:rsid w:val="003F3BB9"/>
    <w:rsid w:val="003F6735"/>
    <w:rsid w:val="00405DE7"/>
    <w:rsid w:val="00405EB5"/>
    <w:rsid w:val="00415B63"/>
    <w:rsid w:val="00417E99"/>
    <w:rsid w:val="00420E19"/>
    <w:rsid w:val="00421B84"/>
    <w:rsid w:val="00424A65"/>
    <w:rsid w:val="00424FE7"/>
    <w:rsid w:val="00426038"/>
    <w:rsid w:val="004312E1"/>
    <w:rsid w:val="00433FF4"/>
    <w:rsid w:val="004368C2"/>
    <w:rsid w:val="0044060B"/>
    <w:rsid w:val="00442D07"/>
    <w:rsid w:val="0044417F"/>
    <w:rsid w:val="00445B2A"/>
    <w:rsid w:val="00445F9D"/>
    <w:rsid w:val="0044726C"/>
    <w:rsid w:val="00451136"/>
    <w:rsid w:val="00451DA4"/>
    <w:rsid w:val="00453E42"/>
    <w:rsid w:val="004549F3"/>
    <w:rsid w:val="00454AD9"/>
    <w:rsid w:val="0046251D"/>
    <w:rsid w:val="00462BD2"/>
    <w:rsid w:val="00467101"/>
    <w:rsid w:val="004672D6"/>
    <w:rsid w:val="00467827"/>
    <w:rsid w:val="00470652"/>
    <w:rsid w:val="0047383C"/>
    <w:rsid w:val="00483A19"/>
    <w:rsid w:val="00491619"/>
    <w:rsid w:val="004A08F5"/>
    <w:rsid w:val="004A0900"/>
    <w:rsid w:val="004A2119"/>
    <w:rsid w:val="004A4457"/>
    <w:rsid w:val="004A6E20"/>
    <w:rsid w:val="004B0365"/>
    <w:rsid w:val="004B5085"/>
    <w:rsid w:val="004B59F0"/>
    <w:rsid w:val="004C0BBA"/>
    <w:rsid w:val="004C2111"/>
    <w:rsid w:val="004D2498"/>
    <w:rsid w:val="004D4206"/>
    <w:rsid w:val="004E1D71"/>
    <w:rsid w:val="004E3A05"/>
    <w:rsid w:val="004E527E"/>
    <w:rsid w:val="004F1EC6"/>
    <w:rsid w:val="004F29E2"/>
    <w:rsid w:val="004F7C45"/>
    <w:rsid w:val="00501692"/>
    <w:rsid w:val="0051259B"/>
    <w:rsid w:val="005201A0"/>
    <w:rsid w:val="00526AFA"/>
    <w:rsid w:val="005318E1"/>
    <w:rsid w:val="005334F4"/>
    <w:rsid w:val="0054044E"/>
    <w:rsid w:val="00545B12"/>
    <w:rsid w:val="00546FD5"/>
    <w:rsid w:val="0055028D"/>
    <w:rsid w:val="0055452C"/>
    <w:rsid w:val="00556DC1"/>
    <w:rsid w:val="00561C28"/>
    <w:rsid w:val="00564C8D"/>
    <w:rsid w:val="0057063F"/>
    <w:rsid w:val="0057160F"/>
    <w:rsid w:val="00572B3B"/>
    <w:rsid w:val="00573DBA"/>
    <w:rsid w:val="00583B83"/>
    <w:rsid w:val="00585C1A"/>
    <w:rsid w:val="005872C0"/>
    <w:rsid w:val="005919CB"/>
    <w:rsid w:val="00594A1D"/>
    <w:rsid w:val="0059695D"/>
    <w:rsid w:val="005A3FD9"/>
    <w:rsid w:val="005A5590"/>
    <w:rsid w:val="005B1A00"/>
    <w:rsid w:val="005B353C"/>
    <w:rsid w:val="005C048C"/>
    <w:rsid w:val="005C204A"/>
    <w:rsid w:val="005C51FC"/>
    <w:rsid w:val="005C72F2"/>
    <w:rsid w:val="005D11BB"/>
    <w:rsid w:val="005D4E3A"/>
    <w:rsid w:val="005D5B1F"/>
    <w:rsid w:val="005D6B4A"/>
    <w:rsid w:val="005D6E09"/>
    <w:rsid w:val="005E1048"/>
    <w:rsid w:val="005E1317"/>
    <w:rsid w:val="005E331D"/>
    <w:rsid w:val="005E3ABC"/>
    <w:rsid w:val="005E4367"/>
    <w:rsid w:val="005E46A7"/>
    <w:rsid w:val="005E6D95"/>
    <w:rsid w:val="005F255D"/>
    <w:rsid w:val="005F435A"/>
    <w:rsid w:val="00601615"/>
    <w:rsid w:val="0060231A"/>
    <w:rsid w:val="00603B86"/>
    <w:rsid w:val="00604081"/>
    <w:rsid w:val="0060547C"/>
    <w:rsid w:val="00605603"/>
    <w:rsid w:val="0060630C"/>
    <w:rsid w:val="006103E7"/>
    <w:rsid w:val="00610655"/>
    <w:rsid w:val="006128CB"/>
    <w:rsid w:val="00614822"/>
    <w:rsid w:val="00616A2C"/>
    <w:rsid w:val="006177E0"/>
    <w:rsid w:val="00620C57"/>
    <w:rsid w:val="0062375E"/>
    <w:rsid w:val="00625B19"/>
    <w:rsid w:val="00626949"/>
    <w:rsid w:val="00627BFB"/>
    <w:rsid w:val="00631A53"/>
    <w:rsid w:val="00632442"/>
    <w:rsid w:val="00632705"/>
    <w:rsid w:val="00635E85"/>
    <w:rsid w:val="00640C5C"/>
    <w:rsid w:val="00640FE7"/>
    <w:rsid w:val="00643071"/>
    <w:rsid w:val="00652EE0"/>
    <w:rsid w:val="0065321A"/>
    <w:rsid w:val="0066336C"/>
    <w:rsid w:val="006650A8"/>
    <w:rsid w:val="00666144"/>
    <w:rsid w:val="00670F10"/>
    <w:rsid w:val="006715BA"/>
    <w:rsid w:val="00671CD1"/>
    <w:rsid w:val="0067584E"/>
    <w:rsid w:val="006A07C8"/>
    <w:rsid w:val="006A377B"/>
    <w:rsid w:val="006A42E6"/>
    <w:rsid w:val="006A62E8"/>
    <w:rsid w:val="006A6ECA"/>
    <w:rsid w:val="006B1539"/>
    <w:rsid w:val="006B30B9"/>
    <w:rsid w:val="006C47FD"/>
    <w:rsid w:val="006C7702"/>
    <w:rsid w:val="006D1CBB"/>
    <w:rsid w:val="006D44E8"/>
    <w:rsid w:val="006E0913"/>
    <w:rsid w:val="006E6B68"/>
    <w:rsid w:val="006F1623"/>
    <w:rsid w:val="006F2AB3"/>
    <w:rsid w:val="006F7F15"/>
    <w:rsid w:val="00700F7D"/>
    <w:rsid w:val="00700FDF"/>
    <w:rsid w:val="007020FF"/>
    <w:rsid w:val="00702D2E"/>
    <w:rsid w:val="007130AC"/>
    <w:rsid w:val="007137C5"/>
    <w:rsid w:val="00713BC6"/>
    <w:rsid w:val="007140AD"/>
    <w:rsid w:val="0071584D"/>
    <w:rsid w:val="00720869"/>
    <w:rsid w:val="00722120"/>
    <w:rsid w:val="00722A4F"/>
    <w:rsid w:val="00724EC9"/>
    <w:rsid w:val="00727530"/>
    <w:rsid w:val="0074369A"/>
    <w:rsid w:val="00743EEC"/>
    <w:rsid w:val="00753D48"/>
    <w:rsid w:val="00755507"/>
    <w:rsid w:val="007567F5"/>
    <w:rsid w:val="0076067F"/>
    <w:rsid w:val="0076434B"/>
    <w:rsid w:val="00770734"/>
    <w:rsid w:val="00771AEE"/>
    <w:rsid w:val="00776B88"/>
    <w:rsid w:val="007859C9"/>
    <w:rsid w:val="00793847"/>
    <w:rsid w:val="0079619A"/>
    <w:rsid w:val="007A1C3C"/>
    <w:rsid w:val="007A25D4"/>
    <w:rsid w:val="007A2EA3"/>
    <w:rsid w:val="007A2F21"/>
    <w:rsid w:val="007A44EE"/>
    <w:rsid w:val="007A53C4"/>
    <w:rsid w:val="007A53FC"/>
    <w:rsid w:val="007B1188"/>
    <w:rsid w:val="007B3D8C"/>
    <w:rsid w:val="007B6878"/>
    <w:rsid w:val="007C0F17"/>
    <w:rsid w:val="007C4C12"/>
    <w:rsid w:val="007C6988"/>
    <w:rsid w:val="007D1826"/>
    <w:rsid w:val="007D1B93"/>
    <w:rsid w:val="007D2FD8"/>
    <w:rsid w:val="007D35AB"/>
    <w:rsid w:val="007D4D59"/>
    <w:rsid w:val="007E03C3"/>
    <w:rsid w:val="007E2777"/>
    <w:rsid w:val="007E3FC8"/>
    <w:rsid w:val="007E61D4"/>
    <w:rsid w:val="007F5DF3"/>
    <w:rsid w:val="007F64CF"/>
    <w:rsid w:val="007F6A9A"/>
    <w:rsid w:val="0080293C"/>
    <w:rsid w:val="00802E59"/>
    <w:rsid w:val="008039A3"/>
    <w:rsid w:val="00804FD5"/>
    <w:rsid w:val="008061D1"/>
    <w:rsid w:val="00807F39"/>
    <w:rsid w:val="008138E4"/>
    <w:rsid w:val="00821A9B"/>
    <w:rsid w:val="00822C1D"/>
    <w:rsid w:val="008250C4"/>
    <w:rsid w:val="008335FC"/>
    <w:rsid w:val="00833DC6"/>
    <w:rsid w:val="00835858"/>
    <w:rsid w:val="00836181"/>
    <w:rsid w:val="0083706B"/>
    <w:rsid w:val="008370B2"/>
    <w:rsid w:val="008371AD"/>
    <w:rsid w:val="00837ABF"/>
    <w:rsid w:val="00853B21"/>
    <w:rsid w:val="008540BF"/>
    <w:rsid w:val="0085576D"/>
    <w:rsid w:val="00861052"/>
    <w:rsid w:val="00862B04"/>
    <w:rsid w:val="00865284"/>
    <w:rsid w:val="00867208"/>
    <w:rsid w:val="00870DC2"/>
    <w:rsid w:val="00872D8B"/>
    <w:rsid w:val="00875384"/>
    <w:rsid w:val="008776AD"/>
    <w:rsid w:val="008809E4"/>
    <w:rsid w:val="0088174D"/>
    <w:rsid w:val="00881B18"/>
    <w:rsid w:val="00892590"/>
    <w:rsid w:val="0089316A"/>
    <w:rsid w:val="008A195E"/>
    <w:rsid w:val="008A22E2"/>
    <w:rsid w:val="008A3540"/>
    <w:rsid w:val="008A4D3D"/>
    <w:rsid w:val="008A6B28"/>
    <w:rsid w:val="008C7ED1"/>
    <w:rsid w:val="008D169D"/>
    <w:rsid w:val="008D4E6F"/>
    <w:rsid w:val="008E10BC"/>
    <w:rsid w:val="008E2DEA"/>
    <w:rsid w:val="008F1B39"/>
    <w:rsid w:val="008F30ED"/>
    <w:rsid w:val="008F45DC"/>
    <w:rsid w:val="008F7051"/>
    <w:rsid w:val="00916719"/>
    <w:rsid w:val="00917A4F"/>
    <w:rsid w:val="00922D7E"/>
    <w:rsid w:val="00922DBF"/>
    <w:rsid w:val="009310CB"/>
    <w:rsid w:val="00933C63"/>
    <w:rsid w:val="009368A9"/>
    <w:rsid w:val="0094337B"/>
    <w:rsid w:val="00961B7D"/>
    <w:rsid w:val="00962BD5"/>
    <w:rsid w:val="00962D8C"/>
    <w:rsid w:val="009636AA"/>
    <w:rsid w:val="0096744A"/>
    <w:rsid w:val="00972205"/>
    <w:rsid w:val="00984D9F"/>
    <w:rsid w:val="009860D6"/>
    <w:rsid w:val="009867B5"/>
    <w:rsid w:val="009874A0"/>
    <w:rsid w:val="00987C67"/>
    <w:rsid w:val="00990EA2"/>
    <w:rsid w:val="00995A1B"/>
    <w:rsid w:val="00997C51"/>
    <w:rsid w:val="009A1379"/>
    <w:rsid w:val="009A1D24"/>
    <w:rsid w:val="009B6F1E"/>
    <w:rsid w:val="009B7EBE"/>
    <w:rsid w:val="009C0BC7"/>
    <w:rsid w:val="009C0E2A"/>
    <w:rsid w:val="009C456D"/>
    <w:rsid w:val="009C537B"/>
    <w:rsid w:val="009C717C"/>
    <w:rsid w:val="009D4C78"/>
    <w:rsid w:val="009E0CAF"/>
    <w:rsid w:val="009E5426"/>
    <w:rsid w:val="009E6B76"/>
    <w:rsid w:val="00A0157D"/>
    <w:rsid w:val="00A14730"/>
    <w:rsid w:val="00A2456D"/>
    <w:rsid w:val="00A255A0"/>
    <w:rsid w:val="00A270D9"/>
    <w:rsid w:val="00A30BBA"/>
    <w:rsid w:val="00A3226A"/>
    <w:rsid w:val="00A36BED"/>
    <w:rsid w:val="00A4299B"/>
    <w:rsid w:val="00A45277"/>
    <w:rsid w:val="00A54E5C"/>
    <w:rsid w:val="00A5600E"/>
    <w:rsid w:val="00A5625E"/>
    <w:rsid w:val="00A577D1"/>
    <w:rsid w:val="00A621A4"/>
    <w:rsid w:val="00A632C7"/>
    <w:rsid w:val="00A63B4B"/>
    <w:rsid w:val="00A64D71"/>
    <w:rsid w:val="00A65231"/>
    <w:rsid w:val="00A713FA"/>
    <w:rsid w:val="00A77FE5"/>
    <w:rsid w:val="00A804CC"/>
    <w:rsid w:val="00A80F38"/>
    <w:rsid w:val="00A82E80"/>
    <w:rsid w:val="00A84960"/>
    <w:rsid w:val="00A972E2"/>
    <w:rsid w:val="00A97CC3"/>
    <w:rsid w:val="00A97D98"/>
    <w:rsid w:val="00AA194D"/>
    <w:rsid w:val="00AA25A7"/>
    <w:rsid w:val="00AA393C"/>
    <w:rsid w:val="00AA3CFF"/>
    <w:rsid w:val="00AB06B6"/>
    <w:rsid w:val="00AB6529"/>
    <w:rsid w:val="00AB66A9"/>
    <w:rsid w:val="00AC1AD4"/>
    <w:rsid w:val="00AC5704"/>
    <w:rsid w:val="00AC6A3C"/>
    <w:rsid w:val="00AC7032"/>
    <w:rsid w:val="00AD2173"/>
    <w:rsid w:val="00AD3AA9"/>
    <w:rsid w:val="00AE1884"/>
    <w:rsid w:val="00AE5675"/>
    <w:rsid w:val="00AF1925"/>
    <w:rsid w:val="00AF6D95"/>
    <w:rsid w:val="00AF7D6F"/>
    <w:rsid w:val="00B01FD0"/>
    <w:rsid w:val="00B0278D"/>
    <w:rsid w:val="00B1205D"/>
    <w:rsid w:val="00B15964"/>
    <w:rsid w:val="00B16706"/>
    <w:rsid w:val="00B16939"/>
    <w:rsid w:val="00B1791C"/>
    <w:rsid w:val="00B30C45"/>
    <w:rsid w:val="00B31B09"/>
    <w:rsid w:val="00B32C48"/>
    <w:rsid w:val="00B416A3"/>
    <w:rsid w:val="00B4365A"/>
    <w:rsid w:val="00B467A1"/>
    <w:rsid w:val="00B51B07"/>
    <w:rsid w:val="00B51CAB"/>
    <w:rsid w:val="00B535BB"/>
    <w:rsid w:val="00B550C7"/>
    <w:rsid w:val="00B61CCE"/>
    <w:rsid w:val="00B67077"/>
    <w:rsid w:val="00B71AA6"/>
    <w:rsid w:val="00B8353F"/>
    <w:rsid w:val="00B83ED6"/>
    <w:rsid w:val="00B85A64"/>
    <w:rsid w:val="00B946AA"/>
    <w:rsid w:val="00B97422"/>
    <w:rsid w:val="00B97A70"/>
    <w:rsid w:val="00BA1506"/>
    <w:rsid w:val="00BA4B66"/>
    <w:rsid w:val="00BA7331"/>
    <w:rsid w:val="00BA7A29"/>
    <w:rsid w:val="00BB0AD2"/>
    <w:rsid w:val="00BB247E"/>
    <w:rsid w:val="00BB3BC6"/>
    <w:rsid w:val="00BB3DD7"/>
    <w:rsid w:val="00BB4F2D"/>
    <w:rsid w:val="00BB7A05"/>
    <w:rsid w:val="00BB7B7F"/>
    <w:rsid w:val="00BB7EAC"/>
    <w:rsid w:val="00BC088E"/>
    <w:rsid w:val="00BC57AE"/>
    <w:rsid w:val="00BC68C8"/>
    <w:rsid w:val="00BC7A23"/>
    <w:rsid w:val="00BD1C2F"/>
    <w:rsid w:val="00BD43F2"/>
    <w:rsid w:val="00BD5778"/>
    <w:rsid w:val="00BD7DF0"/>
    <w:rsid w:val="00BE012C"/>
    <w:rsid w:val="00BE047B"/>
    <w:rsid w:val="00BE229C"/>
    <w:rsid w:val="00BE398F"/>
    <w:rsid w:val="00BE4179"/>
    <w:rsid w:val="00BE5895"/>
    <w:rsid w:val="00BE7602"/>
    <w:rsid w:val="00BF2DF1"/>
    <w:rsid w:val="00BF6A21"/>
    <w:rsid w:val="00BF77B2"/>
    <w:rsid w:val="00C01224"/>
    <w:rsid w:val="00C04DE4"/>
    <w:rsid w:val="00C050DF"/>
    <w:rsid w:val="00C128AF"/>
    <w:rsid w:val="00C12CBE"/>
    <w:rsid w:val="00C14127"/>
    <w:rsid w:val="00C152F6"/>
    <w:rsid w:val="00C1776A"/>
    <w:rsid w:val="00C17C67"/>
    <w:rsid w:val="00C2256E"/>
    <w:rsid w:val="00C232F2"/>
    <w:rsid w:val="00C23BF2"/>
    <w:rsid w:val="00C23F36"/>
    <w:rsid w:val="00C25B92"/>
    <w:rsid w:val="00C25FF3"/>
    <w:rsid w:val="00C26F4B"/>
    <w:rsid w:val="00C27DD0"/>
    <w:rsid w:val="00C27DE7"/>
    <w:rsid w:val="00C30281"/>
    <w:rsid w:val="00C32858"/>
    <w:rsid w:val="00C32DA5"/>
    <w:rsid w:val="00C3539A"/>
    <w:rsid w:val="00C407C8"/>
    <w:rsid w:val="00C42B1A"/>
    <w:rsid w:val="00C453E6"/>
    <w:rsid w:val="00C46A59"/>
    <w:rsid w:val="00C5040A"/>
    <w:rsid w:val="00C53873"/>
    <w:rsid w:val="00C53A5E"/>
    <w:rsid w:val="00C53B30"/>
    <w:rsid w:val="00C540BF"/>
    <w:rsid w:val="00C57794"/>
    <w:rsid w:val="00C61E8D"/>
    <w:rsid w:val="00C65334"/>
    <w:rsid w:val="00C6578A"/>
    <w:rsid w:val="00C658E4"/>
    <w:rsid w:val="00C73E95"/>
    <w:rsid w:val="00C805D2"/>
    <w:rsid w:val="00C80CB9"/>
    <w:rsid w:val="00C818CB"/>
    <w:rsid w:val="00C819F4"/>
    <w:rsid w:val="00C83FAF"/>
    <w:rsid w:val="00C86723"/>
    <w:rsid w:val="00C8785E"/>
    <w:rsid w:val="00C911BB"/>
    <w:rsid w:val="00C97E16"/>
    <w:rsid w:val="00CA41BE"/>
    <w:rsid w:val="00CA45C0"/>
    <w:rsid w:val="00CA53A5"/>
    <w:rsid w:val="00CA6313"/>
    <w:rsid w:val="00CB157A"/>
    <w:rsid w:val="00CB2145"/>
    <w:rsid w:val="00CB3C0F"/>
    <w:rsid w:val="00CB53BF"/>
    <w:rsid w:val="00CB57ED"/>
    <w:rsid w:val="00CB7263"/>
    <w:rsid w:val="00CC14E0"/>
    <w:rsid w:val="00CC538A"/>
    <w:rsid w:val="00CD2531"/>
    <w:rsid w:val="00CD60F1"/>
    <w:rsid w:val="00CD6313"/>
    <w:rsid w:val="00CE58B0"/>
    <w:rsid w:val="00CF1AD2"/>
    <w:rsid w:val="00CF1BEC"/>
    <w:rsid w:val="00CF1E02"/>
    <w:rsid w:val="00CF314F"/>
    <w:rsid w:val="00CF6C87"/>
    <w:rsid w:val="00D01223"/>
    <w:rsid w:val="00D01F84"/>
    <w:rsid w:val="00D023AA"/>
    <w:rsid w:val="00D03C2D"/>
    <w:rsid w:val="00D0420E"/>
    <w:rsid w:val="00D06F8B"/>
    <w:rsid w:val="00D1142C"/>
    <w:rsid w:val="00D1240D"/>
    <w:rsid w:val="00D17E1E"/>
    <w:rsid w:val="00D205C8"/>
    <w:rsid w:val="00D21E82"/>
    <w:rsid w:val="00D269D2"/>
    <w:rsid w:val="00D27CE3"/>
    <w:rsid w:val="00D27FF8"/>
    <w:rsid w:val="00D31A78"/>
    <w:rsid w:val="00D33574"/>
    <w:rsid w:val="00D339FE"/>
    <w:rsid w:val="00D34096"/>
    <w:rsid w:val="00D34A6F"/>
    <w:rsid w:val="00D34D28"/>
    <w:rsid w:val="00D35317"/>
    <w:rsid w:val="00D3660E"/>
    <w:rsid w:val="00D377F1"/>
    <w:rsid w:val="00D405C8"/>
    <w:rsid w:val="00D40AD3"/>
    <w:rsid w:val="00D41181"/>
    <w:rsid w:val="00D41F3A"/>
    <w:rsid w:val="00D428C7"/>
    <w:rsid w:val="00D45710"/>
    <w:rsid w:val="00D45B15"/>
    <w:rsid w:val="00D463E1"/>
    <w:rsid w:val="00D46A65"/>
    <w:rsid w:val="00D52BE3"/>
    <w:rsid w:val="00D53823"/>
    <w:rsid w:val="00D614D8"/>
    <w:rsid w:val="00D619A8"/>
    <w:rsid w:val="00D62A1A"/>
    <w:rsid w:val="00D639D0"/>
    <w:rsid w:val="00D63B8F"/>
    <w:rsid w:val="00D73CFA"/>
    <w:rsid w:val="00D8094C"/>
    <w:rsid w:val="00D8129B"/>
    <w:rsid w:val="00D84A8E"/>
    <w:rsid w:val="00D85A50"/>
    <w:rsid w:val="00D911EE"/>
    <w:rsid w:val="00D94414"/>
    <w:rsid w:val="00D94E35"/>
    <w:rsid w:val="00D95E1C"/>
    <w:rsid w:val="00D95E4B"/>
    <w:rsid w:val="00DA0A12"/>
    <w:rsid w:val="00DA6E6B"/>
    <w:rsid w:val="00DA6EDB"/>
    <w:rsid w:val="00DC08E7"/>
    <w:rsid w:val="00DC56D3"/>
    <w:rsid w:val="00DC5F71"/>
    <w:rsid w:val="00DC6B98"/>
    <w:rsid w:val="00DD25A2"/>
    <w:rsid w:val="00DD495E"/>
    <w:rsid w:val="00DD50EA"/>
    <w:rsid w:val="00DD7EBC"/>
    <w:rsid w:val="00DE0596"/>
    <w:rsid w:val="00DE3245"/>
    <w:rsid w:val="00DF375F"/>
    <w:rsid w:val="00E01C26"/>
    <w:rsid w:val="00E04995"/>
    <w:rsid w:val="00E07CFD"/>
    <w:rsid w:val="00E11E93"/>
    <w:rsid w:val="00E15862"/>
    <w:rsid w:val="00E175DC"/>
    <w:rsid w:val="00E26316"/>
    <w:rsid w:val="00E30F84"/>
    <w:rsid w:val="00E32005"/>
    <w:rsid w:val="00E32E22"/>
    <w:rsid w:val="00E33776"/>
    <w:rsid w:val="00E33C0D"/>
    <w:rsid w:val="00E33F7F"/>
    <w:rsid w:val="00E34595"/>
    <w:rsid w:val="00E3487A"/>
    <w:rsid w:val="00E44A73"/>
    <w:rsid w:val="00E50EF7"/>
    <w:rsid w:val="00E5172E"/>
    <w:rsid w:val="00E52EF9"/>
    <w:rsid w:val="00E534A6"/>
    <w:rsid w:val="00E54825"/>
    <w:rsid w:val="00E63256"/>
    <w:rsid w:val="00E70B61"/>
    <w:rsid w:val="00E7499A"/>
    <w:rsid w:val="00E870BB"/>
    <w:rsid w:val="00E90740"/>
    <w:rsid w:val="00E90F80"/>
    <w:rsid w:val="00EA2E8F"/>
    <w:rsid w:val="00EA5E23"/>
    <w:rsid w:val="00EA70D1"/>
    <w:rsid w:val="00EB2C5A"/>
    <w:rsid w:val="00EB5DA8"/>
    <w:rsid w:val="00EB6AA9"/>
    <w:rsid w:val="00EC217B"/>
    <w:rsid w:val="00EC26FD"/>
    <w:rsid w:val="00EC7B25"/>
    <w:rsid w:val="00ED1C33"/>
    <w:rsid w:val="00ED2481"/>
    <w:rsid w:val="00ED33A0"/>
    <w:rsid w:val="00ED3603"/>
    <w:rsid w:val="00ED7788"/>
    <w:rsid w:val="00EE0D38"/>
    <w:rsid w:val="00EE23DF"/>
    <w:rsid w:val="00EE5059"/>
    <w:rsid w:val="00EE50D3"/>
    <w:rsid w:val="00EE6380"/>
    <w:rsid w:val="00EF3A8C"/>
    <w:rsid w:val="00EF56E4"/>
    <w:rsid w:val="00F06270"/>
    <w:rsid w:val="00F271C8"/>
    <w:rsid w:val="00F27405"/>
    <w:rsid w:val="00F31FF3"/>
    <w:rsid w:val="00F33FD5"/>
    <w:rsid w:val="00F35714"/>
    <w:rsid w:val="00F37035"/>
    <w:rsid w:val="00F461E5"/>
    <w:rsid w:val="00F46311"/>
    <w:rsid w:val="00F50DF1"/>
    <w:rsid w:val="00F51211"/>
    <w:rsid w:val="00F52961"/>
    <w:rsid w:val="00F53524"/>
    <w:rsid w:val="00F54F19"/>
    <w:rsid w:val="00F56C0C"/>
    <w:rsid w:val="00F60B6F"/>
    <w:rsid w:val="00F6210A"/>
    <w:rsid w:val="00F625C2"/>
    <w:rsid w:val="00F63D50"/>
    <w:rsid w:val="00F7235E"/>
    <w:rsid w:val="00F76319"/>
    <w:rsid w:val="00F77298"/>
    <w:rsid w:val="00F77363"/>
    <w:rsid w:val="00F81927"/>
    <w:rsid w:val="00F83F4A"/>
    <w:rsid w:val="00F863ED"/>
    <w:rsid w:val="00F930D9"/>
    <w:rsid w:val="00F954A3"/>
    <w:rsid w:val="00FA06DD"/>
    <w:rsid w:val="00FA11D2"/>
    <w:rsid w:val="00FA2059"/>
    <w:rsid w:val="00FA250A"/>
    <w:rsid w:val="00FA3072"/>
    <w:rsid w:val="00FA4196"/>
    <w:rsid w:val="00FA4713"/>
    <w:rsid w:val="00FA71C5"/>
    <w:rsid w:val="00FB1679"/>
    <w:rsid w:val="00FB4DBB"/>
    <w:rsid w:val="00FC3EA1"/>
    <w:rsid w:val="00FC41CB"/>
    <w:rsid w:val="00FC4943"/>
    <w:rsid w:val="00FD0A03"/>
    <w:rsid w:val="00FD0CBA"/>
    <w:rsid w:val="00FD321A"/>
    <w:rsid w:val="00FD48DC"/>
    <w:rsid w:val="00FE060F"/>
    <w:rsid w:val="00FE0F31"/>
    <w:rsid w:val="00FE6845"/>
    <w:rsid w:val="00FF08A3"/>
    <w:rsid w:val="00FF1168"/>
    <w:rsid w:val="00FF1BEE"/>
    <w:rsid w:val="00FF34AB"/>
    <w:rsid w:val="00FF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A3AAF"/>
    <w:pPr>
      <w:spacing w:before="120" w:after="120"/>
      <w:ind w:firstLine="709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FF34AB"/>
    <w:pPr>
      <w:keepNext/>
      <w:numPr>
        <w:numId w:val="4"/>
      </w:numPr>
      <w:spacing w:before="240" w:after="6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F34AB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FF34AB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A65231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dpis5">
    <w:name w:val="heading 5"/>
    <w:basedOn w:val="Normln"/>
    <w:next w:val="Normln"/>
    <w:qFormat/>
    <w:rsid w:val="00FF34AB"/>
    <w:pPr>
      <w:numPr>
        <w:ilvl w:val="4"/>
        <w:numId w:val="4"/>
      </w:numPr>
      <w:spacing w:before="240" w:after="60"/>
      <w:outlineLvl w:val="4"/>
    </w:pPr>
    <w:rPr>
      <w:bCs/>
      <w:iCs/>
      <w:szCs w:val="26"/>
      <w:u w:val="single"/>
    </w:rPr>
  </w:style>
  <w:style w:type="paragraph" w:styleId="Nadpis6">
    <w:name w:val="heading 6"/>
    <w:basedOn w:val="Normln"/>
    <w:next w:val="Normln"/>
    <w:qFormat/>
    <w:rsid w:val="00FF34AB"/>
    <w:pPr>
      <w:numPr>
        <w:ilvl w:val="5"/>
        <w:numId w:val="4"/>
      </w:numPr>
      <w:spacing w:before="240" w:after="60"/>
      <w:outlineLvl w:val="5"/>
    </w:pPr>
    <w:rPr>
      <w:bCs/>
      <w:szCs w:val="22"/>
      <w:u w:val="single"/>
    </w:rPr>
  </w:style>
  <w:style w:type="paragraph" w:styleId="Nadpis7">
    <w:name w:val="heading 7"/>
    <w:basedOn w:val="Normln"/>
    <w:next w:val="Normln"/>
    <w:qFormat/>
    <w:rsid w:val="00FF34AB"/>
    <w:pPr>
      <w:numPr>
        <w:ilvl w:val="6"/>
        <w:numId w:val="4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FF34AB"/>
    <w:pPr>
      <w:numPr>
        <w:ilvl w:val="7"/>
        <w:numId w:val="4"/>
      </w:numPr>
      <w:spacing w:before="240" w:after="60"/>
      <w:outlineLvl w:val="7"/>
    </w:pPr>
    <w:rPr>
      <w:iCs/>
    </w:rPr>
  </w:style>
  <w:style w:type="paragraph" w:styleId="Nadpis9">
    <w:name w:val="heading 9"/>
    <w:basedOn w:val="Normln"/>
    <w:next w:val="Normln"/>
    <w:qFormat/>
    <w:rsid w:val="00FF34AB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FF34AB"/>
    <w:pPr>
      <w:ind w:left="170"/>
    </w:pPr>
  </w:style>
  <w:style w:type="paragraph" w:styleId="Zkladntextodsazen2">
    <w:name w:val="Body Text Indent 2"/>
    <w:basedOn w:val="Normln"/>
    <w:rsid w:val="00FF34AB"/>
    <w:pPr>
      <w:keepNext/>
    </w:pPr>
  </w:style>
  <w:style w:type="paragraph" w:styleId="Zkladntextodsazen3">
    <w:name w:val="Body Text Indent 3"/>
    <w:basedOn w:val="Normln"/>
    <w:rsid w:val="00FF34AB"/>
  </w:style>
  <w:style w:type="paragraph" w:styleId="Nzev">
    <w:name w:val="Title"/>
    <w:basedOn w:val="Normln"/>
    <w:link w:val="NzevChar"/>
    <w:qFormat/>
    <w:rsid w:val="00FF34AB"/>
    <w:pPr>
      <w:spacing w:after="240"/>
      <w:jc w:val="center"/>
    </w:pPr>
    <w:rPr>
      <w:b/>
      <w:bCs/>
      <w:sz w:val="36"/>
    </w:rPr>
  </w:style>
  <w:style w:type="paragraph" w:styleId="Zhlav">
    <w:name w:val="header"/>
    <w:basedOn w:val="Normln"/>
    <w:link w:val="ZhlavChar"/>
    <w:rsid w:val="00FF34A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F34A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F34AB"/>
  </w:style>
  <w:style w:type="paragraph" w:styleId="Podtitul">
    <w:name w:val="Subtitle"/>
    <w:basedOn w:val="Normln"/>
    <w:qFormat/>
    <w:rsid w:val="00FF34AB"/>
    <w:pPr>
      <w:jc w:val="center"/>
    </w:pPr>
    <w:rPr>
      <w:b/>
      <w:bCs/>
      <w:sz w:val="36"/>
    </w:rPr>
  </w:style>
  <w:style w:type="paragraph" w:styleId="Obsah2">
    <w:name w:val="toc 2"/>
    <w:basedOn w:val="Normln"/>
    <w:next w:val="Normln"/>
    <w:autoRedefine/>
    <w:uiPriority w:val="39"/>
    <w:rsid w:val="00FF34AB"/>
    <w:pPr>
      <w:spacing w:after="240"/>
      <w:ind w:left="170"/>
    </w:pPr>
  </w:style>
  <w:style w:type="paragraph" w:styleId="Obsah1">
    <w:name w:val="toc 1"/>
    <w:basedOn w:val="Normln"/>
    <w:next w:val="Normln"/>
    <w:autoRedefine/>
    <w:uiPriority w:val="39"/>
    <w:rsid w:val="00FF34AB"/>
    <w:pPr>
      <w:spacing w:after="240"/>
    </w:pPr>
    <w:rPr>
      <w:b/>
      <w:caps/>
    </w:rPr>
  </w:style>
  <w:style w:type="paragraph" w:styleId="Zptenadresanaoblku">
    <w:name w:val="envelope return"/>
    <w:basedOn w:val="Normln"/>
    <w:rsid w:val="00FF34AB"/>
    <w:rPr>
      <w:rFonts w:ascii="Arial" w:hAnsi="Arial" w:cs="Arial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rsid w:val="00FF34AB"/>
    <w:pPr>
      <w:ind w:left="340"/>
    </w:pPr>
  </w:style>
  <w:style w:type="paragraph" w:styleId="Obsah4">
    <w:name w:val="toc 4"/>
    <w:basedOn w:val="Normln"/>
    <w:next w:val="Normln"/>
    <w:autoRedefine/>
    <w:uiPriority w:val="39"/>
    <w:rsid w:val="00FF34AB"/>
    <w:pPr>
      <w:ind w:left="720"/>
    </w:pPr>
  </w:style>
  <w:style w:type="paragraph" w:styleId="Obsah5">
    <w:name w:val="toc 5"/>
    <w:basedOn w:val="Normln"/>
    <w:next w:val="Normln"/>
    <w:autoRedefine/>
    <w:semiHidden/>
    <w:rsid w:val="00FF34AB"/>
    <w:pPr>
      <w:ind w:left="960"/>
    </w:pPr>
  </w:style>
  <w:style w:type="paragraph" w:styleId="Obsah6">
    <w:name w:val="toc 6"/>
    <w:basedOn w:val="Normln"/>
    <w:next w:val="Normln"/>
    <w:autoRedefine/>
    <w:semiHidden/>
    <w:rsid w:val="00FF34AB"/>
    <w:pPr>
      <w:ind w:left="1200"/>
    </w:pPr>
  </w:style>
  <w:style w:type="paragraph" w:styleId="Obsah7">
    <w:name w:val="toc 7"/>
    <w:basedOn w:val="Normln"/>
    <w:next w:val="Normln"/>
    <w:autoRedefine/>
    <w:semiHidden/>
    <w:rsid w:val="00FF34AB"/>
    <w:pPr>
      <w:ind w:left="1440"/>
    </w:pPr>
  </w:style>
  <w:style w:type="paragraph" w:styleId="Obsah8">
    <w:name w:val="toc 8"/>
    <w:basedOn w:val="Normln"/>
    <w:next w:val="Normln"/>
    <w:autoRedefine/>
    <w:semiHidden/>
    <w:rsid w:val="00FF34AB"/>
    <w:pPr>
      <w:ind w:left="1680"/>
    </w:pPr>
  </w:style>
  <w:style w:type="paragraph" w:styleId="Obsah9">
    <w:name w:val="toc 9"/>
    <w:basedOn w:val="Normln"/>
    <w:next w:val="Normln"/>
    <w:autoRedefine/>
    <w:semiHidden/>
    <w:rsid w:val="00FF34AB"/>
    <w:pPr>
      <w:ind w:left="1920"/>
    </w:pPr>
  </w:style>
  <w:style w:type="character" w:styleId="Hypertextovodkaz">
    <w:name w:val="Hyperlink"/>
    <w:basedOn w:val="Standardnpsmoodstavce"/>
    <w:uiPriority w:val="99"/>
    <w:rsid w:val="00FF34AB"/>
    <w:rPr>
      <w:color w:val="0000FF"/>
      <w:u w:val="single"/>
    </w:rPr>
  </w:style>
  <w:style w:type="paragraph" w:styleId="Zkladntext">
    <w:name w:val="Body Text"/>
    <w:basedOn w:val="Normln"/>
    <w:rsid w:val="00267CFF"/>
  </w:style>
  <w:style w:type="paragraph" w:styleId="Zkladntext3">
    <w:name w:val="Body Text 3"/>
    <w:basedOn w:val="Normln"/>
    <w:link w:val="Zkladntext3Char"/>
    <w:rsid w:val="00267CFF"/>
    <w:rPr>
      <w:sz w:val="16"/>
      <w:szCs w:val="16"/>
      <w:lang/>
    </w:rPr>
  </w:style>
  <w:style w:type="paragraph" w:customStyle="1" w:styleId="Textodstavce">
    <w:name w:val="Text odstavce"/>
    <w:basedOn w:val="Normln"/>
    <w:rsid w:val="00267CFF"/>
    <w:pPr>
      <w:spacing w:before="0"/>
      <w:ind w:firstLine="567"/>
    </w:pPr>
    <w:rPr>
      <w:szCs w:val="20"/>
    </w:rPr>
  </w:style>
  <w:style w:type="paragraph" w:customStyle="1" w:styleId="Import3">
    <w:name w:val="Import 3"/>
    <w:rsid w:val="00267CFF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  <w:lang w:val="en-US"/>
    </w:rPr>
  </w:style>
  <w:style w:type="paragraph" w:customStyle="1" w:styleId="Normln1Bl">
    <w:name w:val="Normální 1 ř Bl"/>
    <w:basedOn w:val="Normln"/>
    <w:rsid w:val="00203473"/>
    <w:pPr>
      <w:spacing w:before="0" w:after="240"/>
      <w:ind w:firstLine="0"/>
    </w:pPr>
    <w:rPr>
      <w:sz w:val="22"/>
      <w:szCs w:val="22"/>
    </w:rPr>
  </w:style>
  <w:style w:type="character" w:customStyle="1" w:styleId="Nadpis1Char">
    <w:name w:val="Nadpis 1 Char"/>
    <w:basedOn w:val="Standardnpsmoodstavce"/>
    <w:link w:val="Nadpis1"/>
    <w:rsid w:val="007A2F21"/>
    <w:rPr>
      <w:rFonts w:cs="Arial"/>
      <w:b/>
      <w:bCs/>
      <w:caps/>
      <w:kern w:val="32"/>
      <w:sz w:val="32"/>
      <w:szCs w:val="32"/>
    </w:rPr>
  </w:style>
  <w:style w:type="paragraph" w:customStyle="1" w:styleId="Normal12">
    <w:name w:val="Normal12"/>
    <w:basedOn w:val="Normln"/>
    <w:link w:val="Normal12Char1"/>
    <w:rsid w:val="00277241"/>
    <w:pPr>
      <w:tabs>
        <w:tab w:val="left" w:pos="709"/>
        <w:tab w:val="left" w:pos="1701"/>
        <w:tab w:val="left" w:pos="2410"/>
      </w:tabs>
      <w:overflowPunct w:val="0"/>
      <w:autoSpaceDE w:val="0"/>
      <w:autoSpaceDN w:val="0"/>
      <w:adjustRightInd w:val="0"/>
      <w:spacing w:before="0" w:after="0"/>
      <w:ind w:firstLine="0"/>
      <w:textAlignment w:val="baseline"/>
    </w:pPr>
    <w:rPr>
      <w:szCs w:val="20"/>
    </w:rPr>
  </w:style>
  <w:style w:type="character" w:customStyle="1" w:styleId="Normal12Char1">
    <w:name w:val="Normal12 Char1"/>
    <w:basedOn w:val="Standardnpsmoodstavce"/>
    <w:link w:val="Normal12"/>
    <w:rsid w:val="00277241"/>
    <w:rPr>
      <w:sz w:val="24"/>
    </w:rPr>
  </w:style>
  <w:style w:type="paragraph" w:styleId="Textbubliny">
    <w:name w:val="Balloon Text"/>
    <w:basedOn w:val="Normln"/>
    <w:link w:val="TextbublinyChar"/>
    <w:rsid w:val="00FE684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E6845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link w:val="Zkladntext2Char"/>
    <w:rsid w:val="00FD0A03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FD0A03"/>
    <w:rPr>
      <w:sz w:val="24"/>
      <w:szCs w:val="24"/>
    </w:rPr>
  </w:style>
  <w:style w:type="table" w:styleId="Mkatabulky">
    <w:name w:val="Table Grid"/>
    <w:basedOn w:val="Normlntabulka"/>
    <w:rsid w:val="009433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rsid w:val="00D41F3A"/>
    <w:rPr>
      <w:sz w:val="16"/>
      <w:szCs w:val="16"/>
    </w:rPr>
  </w:style>
  <w:style w:type="paragraph" w:styleId="Textkomente">
    <w:name w:val="annotation text"/>
    <w:basedOn w:val="Normln"/>
    <w:link w:val="TextkomenteChar"/>
    <w:rsid w:val="00D41F3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41F3A"/>
  </w:style>
  <w:style w:type="paragraph" w:styleId="Pedmtkomente">
    <w:name w:val="annotation subject"/>
    <w:basedOn w:val="Textkomente"/>
    <w:next w:val="Textkomente"/>
    <w:link w:val="PedmtkomenteChar"/>
    <w:rsid w:val="00D41F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41F3A"/>
    <w:rPr>
      <w:b/>
      <w:bCs/>
    </w:rPr>
  </w:style>
  <w:style w:type="paragraph" w:customStyle="1" w:styleId="Obrzek">
    <w:name w:val="Obrázek"/>
    <w:basedOn w:val="Normln"/>
    <w:next w:val="Titulek"/>
    <w:rsid w:val="004A4457"/>
    <w:pPr>
      <w:ind w:firstLine="0"/>
      <w:jc w:val="center"/>
    </w:pPr>
  </w:style>
  <w:style w:type="paragraph" w:styleId="Titulek">
    <w:name w:val="caption"/>
    <w:basedOn w:val="Normln"/>
    <w:next w:val="Normln"/>
    <w:semiHidden/>
    <w:unhideWhenUsed/>
    <w:qFormat/>
    <w:rsid w:val="004A4457"/>
    <w:rPr>
      <w:b/>
      <w:bCs/>
      <w:sz w:val="2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5C51FC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85576D"/>
    <w:rPr>
      <w:sz w:val="24"/>
      <w:szCs w:val="24"/>
    </w:rPr>
  </w:style>
  <w:style w:type="character" w:customStyle="1" w:styleId="NzevChar">
    <w:name w:val="Název Char"/>
    <w:basedOn w:val="Standardnpsmoodstavce"/>
    <w:link w:val="Nzev"/>
    <w:rsid w:val="0085576D"/>
    <w:rPr>
      <w:b/>
      <w:bCs/>
      <w:sz w:val="36"/>
      <w:szCs w:val="24"/>
    </w:rPr>
  </w:style>
  <w:style w:type="paragraph" w:styleId="Seznamsodrkami">
    <w:name w:val="List Bullet"/>
    <w:basedOn w:val="Normln"/>
    <w:autoRedefine/>
    <w:uiPriority w:val="99"/>
    <w:rsid w:val="001D3729"/>
    <w:pPr>
      <w:numPr>
        <w:numId w:val="42"/>
      </w:numPr>
      <w:spacing w:before="0" w:after="0"/>
      <w:jc w:val="left"/>
    </w:pPr>
    <w:rPr>
      <w:rFonts w:ascii="Arial" w:hAnsi="Arial"/>
      <w:sz w:val="22"/>
    </w:rPr>
  </w:style>
  <w:style w:type="character" w:customStyle="1" w:styleId="apple-style-span">
    <w:name w:val="apple-style-span"/>
    <w:basedOn w:val="Standardnpsmoodstavce"/>
    <w:rsid w:val="00E5172E"/>
  </w:style>
  <w:style w:type="character" w:customStyle="1" w:styleId="slabe">
    <w:name w:val="slabe"/>
    <w:basedOn w:val="Standardnpsmoodstavce"/>
    <w:rsid w:val="00E5172E"/>
  </w:style>
  <w:style w:type="character" w:customStyle="1" w:styleId="apple-converted-space">
    <w:name w:val="apple-converted-space"/>
    <w:basedOn w:val="Standardnpsmoodstavce"/>
    <w:rsid w:val="00E5172E"/>
  </w:style>
  <w:style w:type="character" w:customStyle="1" w:styleId="Nadpis2Char">
    <w:name w:val="Nadpis 2 Char"/>
    <w:basedOn w:val="Standardnpsmoodstavce"/>
    <w:link w:val="Nadpis2"/>
    <w:rsid w:val="00FD48DC"/>
    <w:rPr>
      <w:rFonts w:cs="Arial"/>
      <w:b/>
      <w:bCs/>
      <w:iCs/>
      <w:sz w:val="28"/>
      <w:szCs w:val="28"/>
    </w:rPr>
  </w:style>
  <w:style w:type="paragraph" w:customStyle="1" w:styleId="Default">
    <w:name w:val="Default"/>
    <w:rsid w:val="00F625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57160F"/>
    <w:rPr>
      <w:rFonts w:cs="Arial"/>
      <w:b/>
      <w:bCs/>
      <w:sz w:val="24"/>
      <w:szCs w:val="26"/>
    </w:rPr>
  </w:style>
  <w:style w:type="character" w:customStyle="1" w:styleId="Zkladntext3Char">
    <w:name w:val="Základní text 3 Char"/>
    <w:link w:val="Zkladntext3"/>
    <w:rsid w:val="0057160F"/>
    <w:rPr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57160F"/>
    <w:rPr>
      <w:b/>
      <w:bCs/>
      <w:i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B0A85-93F5-4DC7-855F-331F39E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3249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Vít Lepič</Company>
  <LinksUpToDate>false</LinksUpToDate>
  <CharactersWithSpaces>22380</CharactersWithSpaces>
  <SharedDoc>false</SharedDoc>
  <HLinks>
    <vt:vector size="228" baseType="variant">
      <vt:variant>
        <vt:i4>1769533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_Toc348518754</vt:lpwstr>
      </vt:variant>
      <vt:variant>
        <vt:i4>1769533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_Toc348518753</vt:lpwstr>
      </vt:variant>
      <vt:variant>
        <vt:i4>1769533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_Toc348518752</vt:lpwstr>
      </vt:variant>
      <vt:variant>
        <vt:i4>1769533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_Toc348518751</vt:lpwstr>
      </vt:variant>
      <vt:variant>
        <vt:i4>1769533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_Toc348518750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_Toc348518749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_Toc348518748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_Toc348518747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_Toc348518746</vt:lpwstr>
      </vt:variant>
      <vt:variant>
        <vt:i4>1703997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_Toc348518745</vt:lpwstr>
      </vt:variant>
      <vt:variant>
        <vt:i4>1703997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_Toc348518744</vt:lpwstr>
      </vt:variant>
      <vt:variant>
        <vt:i4>1703997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_Toc348518743</vt:lpwstr>
      </vt:variant>
      <vt:variant>
        <vt:i4>1703997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_Toc348518742</vt:lpwstr>
      </vt:variant>
      <vt:variant>
        <vt:i4>1703997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_Toc348518741</vt:lpwstr>
      </vt:variant>
      <vt:variant>
        <vt:i4>1703997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_Toc348518740</vt:lpwstr>
      </vt:variant>
      <vt:variant>
        <vt:i4>1900605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_Toc348518739</vt:lpwstr>
      </vt:variant>
      <vt:variant>
        <vt:i4>1900605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_Toc348518738</vt:lpwstr>
      </vt:variant>
      <vt:variant>
        <vt:i4>1900605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_Toc348518737</vt:lpwstr>
      </vt:variant>
      <vt:variant>
        <vt:i4>1900605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_Toc348518736</vt:lpwstr>
      </vt:variant>
      <vt:variant>
        <vt:i4>1900605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_Toc348518735</vt:lpwstr>
      </vt:variant>
      <vt:variant>
        <vt:i4>1900605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_Toc348518734</vt:lpwstr>
      </vt:variant>
      <vt:variant>
        <vt:i4>1900605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_Toc348518733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_Toc348518732</vt:lpwstr>
      </vt:variant>
      <vt:variant>
        <vt:i4>1900605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_Toc348518731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_Toc348518730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_Toc348518729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_Toc348518728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_Toc348518727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_Toc348518726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_Toc348518725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_Toc348518724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_Toc348518723</vt:lpwstr>
      </vt:variant>
      <vt:variant>
        <vt:i4>1835069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_Toc348518722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_Toc348518721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_Toc348518720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_Toc348518719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_Toc348518718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_Toc348518717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Vít Lepič s.r.o.</dc:creator>
  <cp:lastModifiedBy>Vít Lepič</cp:lastModifiedBy>
  <cp:revision>6</cp:revision>
  <cp:lastPrinted>2014-04-25T12:40:00Z</cp:lastPrinted>
  <dcterms:created xsi:type="dcterms:W3CDTF">2014-05-11T17:09:00Z</dcterms:created>
  <dcterms:modified xsi:type="dcterms:W3CDTF">2014-05-11T17:16:00Z</dcterms:modified>
</cp:coreProperties>
</file>